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2541" w:rsidRPr="005915D6" w:rsidRDefault="009846A2">
      <w:pPr>
        <w:pStyle w:val="Heading3"/>
        <w:pBdr>
          <w:top w:val="none" w:sz="0" w:space="0" w:color="000000"/>
          <w:bottom w:val="none" w:sz="0" w:space="0" w:color="000000"/>
        </w:pBdr>
        <w:rPr>
          <w:rFonts w:ascii="Calibri" w:eastAsia="Calibri" w:hAnsi="Calibri" w:cs="Calibri"/>
          <w:smallCaps w:val="0"/>
          <w:color w:val="000000" w:themeColor="text1"/>
          <w:sz w:val="44"/>
          <w:szCs w:val="44"/>
        </w:rPr>
      </w:pPr>
      <w:r w:rsidRPr="005915D6">
        <w:rPr>
          <w:rFonts w:ascii="Calibri" w:eastAsia="Calibri" w:hAnsi="Calibri" w:cs="Calibri"/>
          <w:smallCaps w:val="0"/>
          <w:color w:val="000000" w:themeColor="text1"/>
          <w:sz w:val="44"/>
          <w:szCs w:val="44"/>
        </w:rPr>
        <w:t>Caroline Favole</w:t>
      </w:r>
    </w:p>
    <w:p w14:paraId="00000002" w14:textId="77777777" w:rsidR="00A42541" w:rsidRPr="005915D6" w:rsidRDefault="009846A2">
      <w:pPr>
        <w:pBdr>
          <w:top w:val="single" w:sz="4" w:space="1" w:color="000000"/>
        </w:pBdr>
        <w:jc w:val="center"/>
        <w:rPr>
          <w:rFonts w:ascii="Calibri" w:eastAsia="Calibri" w:hAnsi="Calibri" w:cs="Calibri"/>
          <w:color w:val="000000" w:themeColor="text1"/>
        </w:rPr>
      </w:pPr>
      <w:r w:rsidRPr="005915D6">
        <w:rPr>
          <w:rFonts w:ascii="Calibri" w:eastAsia="Calibri" w:hAnsi="Calibri" w:cs="Calibri"/>
          <w:color w:val="000000" w:themeColor="text1"/>
        </w:rPr>
        <w:t>Snellville, GA | (912) 222-1407 | linkedin.com/in/</w:t>
      </w:r>
      <w:proofErr w:type="spellStart"/>
      <w:r w:rsidRPr="005915D6">
        <w:rPr>
          <w:rFonts w:ascii="Calibri" w:eastAsia="Calibri" w:hAnsi="Calibri" w:cs="Calibri"/>
          <w:color w:val="000000" w:themeColor="text1"/>
        </w:rPr>
        <w:t>cfavole</w:t>
      </w:r>
      <w:proofErr w:type="spellEnd"/>
      <w:r w:rsidRPr="005915D6">
        <w:rPr>
          <w:rFonts w:ascii="Calibri" w:eastAsia="Calibri" w:hAnsi="Calibri" w:cs="Calibri"/>
          <w:color w:val="000000" w:themeColor="text1"/>
        </w:rPr>
        <w:t xml:space="preserve"> </w:t>
      </w:r>
      <w:r w:rsidRPr="005915D6">
        <w:rPr>
          <w:rFonts w:ascii="Calibri" w:eastAsia="Calibri" w:hAnsi="Calibri" w:cs="Calibri"/>
          <w:color w:val="000000" w:themeColor="text1"/>
          <w:sz w:val="20"/>
          <w:szCs w:val="20"/>
        </w:rPr>
        <w:t>│</w:t>
      </w:r>
      <w:r w:rsidRPr="005915D6">
        <w:rPr>
          <w:rFonts w:ascii="Calibri" w:eastAsia="Calibri" w:hAnsi="Calibri" w:cs="Calibri"/>
          <w:color w:val="000000" w:themeColor="text1"/>
        </w:rPr>
        <w:t xml:space="preserve"> cari.favole@gmail.com</w:t>
      </w:r>
    </w:p>
    <w:p w14:paraId="00000003" w14:textId="299932EA" w:rsidR="00A42541" w:rsidRPr="005915D6" w:rsidRDefault="009846A2">
      <w:pPr>
        <w:pStyle w:val="Heading5"/>
        <w:tabs>
          <w:tab w:val="right" w:pos="8820"/>
        </w:tabs>
        <w:spacing w:before="240"/>
        <w:rPr>
          <w:rFonts w:ascii="Calibri" w:eastAsia="Calibri" w:hAnsi="Calibri" w:cs="Calibri"/>
          <w:color w:val="000000" w:themeColor="text1"/>
          <w:sz w:val="32"/>
          <w:szCs w:val="32"/>
        </w:rPr>
      </w:pPr>
      <w:r w:rsidRPr="005915D6">
        <w:rPr>
          <w:rFonts w:ascii="Calibri" w:eastAsia="Calibri" w:hAnsi="Calibri" w:cs="Calibri"/>
          <w:color w:val="000000" w:themeColor="text1"/>
          <w:sz w:val="32"/>
          <w:szCs w:val="32"/>
        </w:rPr>
        <w:t xml:space="preserve">Dynamic </w:t>
      </w:r>
      <w:r w:rsidR="00DF6DF8" w:rsidRPr="005915D6">
        <w:rPr>
          <w:rFonts w:ascii="Calibri" w:eastAsia="Calibri" w:hAnsi="Calibri" w:cs="Calibri"/>
          <w:color w:val="000000" w:themeColor="text1"/>
          <w:sz w:val="32"/>
          <w:szCs w:val="32"/>
        </w:rPr>
        <w:t>Production</w:t>
      </w:r>
      <w:r w:rsidR="009C355C" w:rsidRPr="005915D6">
        <w:rPr>
          <w:rFonts w:ascii="Calibri" w:eastAsia="Calibri" w:hAnsi="Calibri" w:cs="Calibri"/>
          <w:color w:val="000000" w:themeColor="text1"/>
          <w:sz w:val="32"/>
          <w:szCs w:val="32"/>
        </w:rPr>
        <w:t xml:space="preserve"> Manager</w:t>
      </w:r>
    </w:p>
    <w:p w14:paraId="00000004" w14:textId="75384EF1" w:rsidR="00A42541" w:rsidRPr="005915D6" w:rsidRDefault="009C355C">
      <w:pPr>
        <w:jc w:val="center"/>
        <w:rPr>
          <w:rFonts w:ascii="Calibri" w:eastAsia="Calibri" w:hAnsi="Calibri" w:cs="Calibri"/>
          <w:b/>
          <w:color w:val="000000" w:themeColor="text1"/>
          <w:sz w:val="28"/>
          <w:szCs w:val="28"/>
        </w:rPr>
      </w:pPr>
      <w:r w:rsidRPr="005915D6">
        <w:rPr>
          <w:rFonts w:ascii="Calibri" w:eastAsia="Calibri" w:hAnsi="Calibri" w:cs="Calibri"/>
          <w:b/>
          <w:color w:val="000000" w:themeColor="text1"/>
          <w:sz w:val="28"/>
          <w:szCs w:val="28"/>
        </w:rPr>
        <w:t xml:space="preserve">Content Marketing | </w:t>
      </w:r>
      <w:r w:rsidR="009846A2" w:rsidRPr="005915D6">
        <w:rPr>
          <w:rFonts w:ascii="Calibri" w:eastAsia="Calibri" w:hAnsi="Calibri" w:cs="Calibri"/>
          <w:b/>
          <w:color w:val="000000" w:themeColor="text1"/>
          <w:sz w:val="28"/>
          <w:szCs w:val="28"/>
        </w:rPr>
        <w:t>Project Management | Implementation</w:t>
      </w:r>
      <w:r w:rsidR="005351A9" w:rsidRPr="005915D6">
        <w:rPr>
          <w:rFonts w:ascii="Calibri" w:eastAsia="Calibri" w:hAnsi="Calibri" w:cs="Calibri"/>
          <w:b/>
          <w:color w:val="000000" w:themeColor="text1"/>
          <w:sz w:val="28"/>
          <w:szCs w:val="28"/>
        </w:rPr>
        <w:br/>
      </w:r>
    </w:p>
    <w:p w14:paraId="00000005" w14:textId="18C1174B" w:rsidR="00A42541" w:rsidRPr="005915D6" w:rsidRDefault="009846A2">
      <w:pPr>
        <w:pBdr>
          <w:top w:val="nil"/>
          <w:left w:val="nil"/>
          <w:bottom w:val="nil"/>
          <w:right w:val="nil"/>
          <w:between w:val="nil"/>
        </w:pBdr>
        <w:spacing w:before="120" w:after="120"/>
        <w:jc w:val="both"/>
        <w:rPr>
          <w:rFonts w:ascii="Calibri" w:eastAsia="Calibri" w:hAnsi="Calibri" w:cs="Calibri"/>
          <w:color w:val="000000" w:themeColor="text1"/>
          <w:sz w:val="21"/>
          <w:szCs w:val="21"/>
        </w:rPr>
      </w:pPr>
      <w:r w:rsidRPr="005915D6">
        <w:rPr>
          <w:rFonts w:ascii="Calibri" w:eastAsia="Calibri" w:hAnsi="Calibri" w:cs="Calibri"/>
          <w:color w:val="000000" w:themeColor="text1"/>
          <w:sz w:val="21"/>
          <w:szCs w:val="21"/>
        </w:rPr>
        <w:t>Knowledgeable professional specializing in Customer</w:t>
      </w:r>
      <w:r w:rsidR="005E5681" w:rsidRPr="005915D6">
        <w:rPr>
          <w:rFonts w:ascii="Calibri" w:eastAsia="Calibri" w:hAnsi="Calibri" w:cs="Calibri"/>
          <w:color w:val="000000" w:themeColor="text1"/>
          <w:sz w:val="21"/>
          <w:szCs w:val="21"/>
        </w:rPr>
        <w:t xml:space="preserve"> </w:t>
      </w:r>
      <w:r w:rsidRPr="005915D6">
        <w:rPr>
          <w:rFonts w:ascii="Calibri" w:eastAsia="Calibri" w:hAnsi="Calibri" w:cs="Calibri"/>
          <w:color w:val="000000" w:themeColor="text1"/>
          <w:sz w:val="21"/>
          <w:szCs w:val="21"/>
        </w:rPr>
        <w:t xml:space="preserve">Relations </w:t>
      </w:r>
      <w:r w:rsidR="005E5681" w:rsidRPr="005915D6">
        <w:rPr>
          <w:rFonts w:ascii="Calibri" w:eastAsia="Calibri" w:hAnsi="Calibri" w:cs="Calibri"/>
          <w:color w:val="000000" w:themeColor="text1"/>
          <w:sz w:val="21"/>
          <w:szCs w:val="21"/>
        </w:rPr>
        <w:t xml:space="preserve">and Communications </w:t>
      </w:r>
      <w:r w:rsidRPr="005915D6">
        <w:rPr>
          <w:rFonts w:ascii="Calibri" w:eastAsia="Calibri" w:hAnsi="Calibri" w:cs="Calibri"/>
          <w:color w:val="000000" w:themeColor="text1"/>
          <w:sz w:val="21"/>
          <w:szCs w:val="21"/>
        </w:rPr>
        <w:t xml:space="preserve">with experience in all facets of project coordination, content development, and video production within various environments. Skilled in collaborating with various members of the organization to achieve business and production objectives. Highly adept at increasing </w:t>
      </w:r>
      <w:r w:rsidR="005E5681" w:rsidRPr="005915D6">
        <w:rPr>
          <w:rFonts w:ascii="Calibri" w:eastAsia="Calibri" w:hAnsi="Calibri" w:cs="Calibri"/>
          <w:color w:val="000000" w:themeColor="text1"/>
          <w:sz w:val="21"/>
          <w:szCs w:val="21"/>
        </w:rPr>
        <w:t xml:space="preserve">social media engagement and retention, improving </w:t>
      </w:r>
      <w:r w:rsidRPr="005915D6">
        <w:rPr>
          <w:rFonts w:ascii="Calibri" w:eastAsia="Calibri" w:hAnsi="Calibri" w:cs="Calibri"/>
          <w:color w:val="000000" w:themeColor="text1"/>
          <w:sz w:val="21"/>
          <w:szCs w:val="21"/>
        </w:rPr>
        <w:t xml:space="preserve">client success, </w:t>
      </w:r>
      <w:r w:rsidR="005E5681" w:rsidRPr="005915D6">
        <w:rPr>
          <w:rFonts w:ascii="Calibri" w:eastAsia="Calibri" w:hAnsi="Calibri" w:cs="Calibri"/>
          <w:color w:val="000000" w:themeColor="text1"/>
          <w:sz w:val="21"/>
          <w:szCs w:val="21"/>
        </w:rPr>
        <w:t xml:space="preserve">and </w:t>
      </w:r>
      <w:r w:rsidRPr="005915D6">
        <w:rPr>
          <w:rFonts w:ascii="Calibri" w:eastAsia="Calibri" w:hAnsi="Calibri" w:cs="Calibri"/>
          <w:color w:val="000000" w:themeColor="text1"/>
          <w:sz w:val="21"/>
          <w:szCs w:val="21"/>
        </w:rPr>
        <w:t xml:space="preserve">enhancing product quality by utilizing a variety of software and proactively leading </w:t>
      </w:r>
      <w:r w:rsidR="005E5681" w:rsidRPr="005915D6">
        <w:rPr>
          <w:rFonts w:ascii="Calibri" w:eastAsia="Calibri" w:hAnsi="Calibri" w:cs="Calibri"/>
          <w:color w:val="000000" w:themeColor="text1"/>
          <w:sz w:val="21"/>
          <w:szCs w:val="21"/>
        </w:rPr>
        <w:t xml:space="preserve">the implementation of </w:t>
      </w:r>
      <w:r w:rsidRPr="005915D6">
        <w:rPr>
          <w:rFonts w:ascii="Calibri" w:eastAsia="Calibri" w:hAnsi="Calibri" w:cs="Calibri"/>
          <w:color w:val="000000" w:themeColor="text1"/>
          <w:sz w:val="21"/>
          <w:szCs w:val="21"/>
        </w:rPr>
        <w:t xml:space="preserve">significant projects. </w:t>
      </w:r>
    </w:p>
    <w:p w14:paraId="00000006" w14:textId="77777777" w:rsidR="00A42541" w:rsidRPr="005915D6" w:rsidRDefault="009846A2">
      <w:pPr>
        <w:pBdr>
          <w:top w:val="nil"/>
          <w:left w:val="nil"/>
          <w:bottom w:val="nil"/>
          <w:right w:val="nil"/>
          <w:between w:val="nil"/>
        </w:pBdr>
        <w:spacing w:before="120" w:after="120"/>
        <w:jc w:val="center"/>
        <w:rPr>
          <w:rFonts w:ascii="Calibri" w:eastAsia="Calibri" w:hAnsi="Calibri" w:cs="Calibri"/>
          <w:b/>
          <w:color w:val="000000" w:themeColor="text1"/>
          <w:sz w:val="22"/>
          <w:szCs w:val="22"/>
        </w:rPr>
      </w:pPr>
      <w:r w:rsidRPr="005915D6">
        <w:rPr>
          <w:rFonts w:ascii="Calibri" w:eastAsia="Calibri" w:hAnsi="Calibri" w:cs="Calibri"/>
          <w:b/>
          <w:color w:val="000000" w:themeColor="text1"/>
          <w:sz w:val="22"/>
          <w:szCs w:val="22"/>
        </w:rPr>
        <w:t>Areas of Expertise</w:t>
      </w:r>
    </w:p>
    <w:tbl>
      <w:tblPr>
        <w:tblStyle w:val="a"/>
        <w:tblW w:w="10080" w:type="dxa"/>
        <w:jc w:val="center"/>
        <w:tblLayout w:type="fixed"/>
        <w:tblLook w:val="0400" w:firstRow="0" w:lastRow="0" w:firstColumn="0" w:lastColumn="0" w:noHBand="0" w:noVBand="1"/>
      </w:tblPr>
      <w:tblGrid>
        <w:gridCol w:w="3585"/>
        <w:gridCol w:w="3060"/>
        <w:gridCol w:w="3435"/>
      </w:tblGrid>
      <w:tr w:rsidR="005915D6" w:rsidRPr="005915D6" w14:paraId="5843DFFA" w14:textId="77777777">
        <w:trPr>
          <w:trHeight w:val="93"/>
          <w:jc w:val="center"/>
        </w:trPr>
        <w:tc>
          <w:tcPr>
            <w:tcW w:w="3585" w:type="dxa"/>
          </w:tcPr>
          <w:p w14:paraId="00000007" w14:textId="77777777" w:rsidR="00A42541" w:rsidRPr="005915D6" w:rsidRDefault="009846A2">
            <w:pPr>
              <w:numPr>
                <w:ilvl w:val="0"/>
                <w:numId w:val="2"/>
              </w:numPr>
              <w:pBdr>
                <w:top w:val="nil"/>
                <w:left w:val="nil"/>
                <w:bottom w:val="nil"/>
                <w:right w:val="nil"/>
                <w:between w:val="nil"/>
              </w:pBdr>
              <w:tabs>
                <w:tab w:val="left" w:pos="342"/>
              </w:tabs>
              <w:rPr>
                <w:color w:val="000000" w:themeColor="text1"/>
                <w:sz w:val="21"/>
                <w:szCs w:val="21"/>
              </w:rPr>
            </w:pPr>
            <w:r w:rsidRPr="005915D6">
              <w:rPr>
                <w:rFonts w:ascii="Calibri" w:eastAsia="Calibri" w:hAnsi="Calibri" w:cs="Calibri"/>
                <w:color w:val="000000" w:themeColor="text1"/>
                <w:sz w:val="21"/>
                <w:szCs w:val="21"/>
              </w:rPr>
              <w:t>Customer Service</w:t>
            </w:r>
          </w:p>
          <w:p w14:paraId="00000008" w14:textId="77777777" w:rsidR="00A42541" w:rsidRPr="005915D6" w:rsidRDefault="009846A2">
            <w:pPr>
              <w:numPr>
                <w:ilvl w:val="0"/>
                <w:numId w:val="2"/>
              </w:numPr>
              <w:pBdr>
                <w:top w:val="nil"/>
                <w:left w:val="nil"/>
                <w:bottom w:val="nil"/>
                <w:right w:val="nil"/>
                <w:between w:val="nil"/>
              </w:pBdr>
              <w:tabs>
                <w:tab w:val="left" w:pos="342"/>
              </w:tabs>
              <w:rPr>
                <w:color w:val="000000" w:themeColor="text1"/>
                <w:sz w:val="21"/>
                <w:szCs w:val="21"/>
              </w:rPr>
            </w:pPr>
            <w:r w:rsidRPr="005915D6">
              <w:rPr>
                <w:rFonts w:ascii="Calibri" w:eastAsia="Calibri" w:hAnsi="Calibri" w:cs="Calibri"/>
                <w:color w:val="000000" w:themeColor="text1"/>
                <w:sz w:val="21"/>
                <w:szCs w:val="21"/>
              </w:rPr>
              <w:t>Relationship Building</w:t>
            </w:r>
          </w:p>
          <w:p w14:paraId="00000009" w14:textId="77777777" w:rsidR="00A42541" w:rsidRPr="005915D6" w:rsidRDefault="009846A2">
            <w:pPr>
              <w:numPr>
                <w:ilvl w:val="0"/>
                <w:numId w:val="2"/>
              </w:numPr>
              <w:pBdr>
                <w:top w:val="nil"/>
                <w:left w:val="nil"/>
                <w:bottom w:val="nil"/>
                <w:right w:val="nil"/>
                <w:between w:val="nil"/>
              </w:pBdr>
              <w:tabs>
                <w:tab w:val="left" w:pos="342"/>
              </w:tabs>
              <w:rPr>
                <w:color w:val="000000" w:themeColor="text1"/>
                <w:sz w:val="21"/>
                <w:szCs w:val="21"/>
              </w:rPr>
            </w:pPr>
            <w:r w:rsidRPr="005915D6">
              <w:rPr>
                <w:rFonts w:ascii="Calibri" w:eastAsia="Calibri" w:hAnsi="Calibri" w:cs="Calibri"/>
                <w:color w:val="000000" w:themeColor="text1"/>
                <w:sz w:val="21"/>
                <w:szCs w:val="21"/>
              </w:rPr>
              <w:t>Business Development</w:t>
            </w:r>
          </w:p>
          <w:p w14:paraId="0000000A" w14:textId="77777777" w:rsidR="00A42541" w:rsidRPr="005915D6" w:rsidRDefault="009846A2">
            <w:pPr>
              <w:numPr>
                <w:ilvl w:val="0"/>
                <w:numId w:val="2"/>
              </w:numPr>
              <w:pBdr>
                <w:top w:val="nil"/>
                <w:left w:val="nil"/>
                <w:bottom w:val="nil"/>
                <w:right w:val="nil"/>
                <w:between w:val="nil"/>
              </w:pBdr>
              <w:tabs>
                <w:tab w:val="left" w:pos="342"/>
              </w:tabs>
              <w:rPr>
                <w:color w:val="000000" w:themeColor="text1"/>
                <w:sz w:val="21"/>
                <w:szCs w:val="21"/>
              </w:rPr>
            </w:pPr>
            <w:r w:rsidRPr="005915D6">
              <w:rPr>
                <w:rFonts w:ascii="Calibri" w:eastAsia="Calibri" w:hAnsi="Calibri" w:cs="Calibri"/>
                <w:color w:val="000000" w:themeColor="text1"/>
                <w:sz w:val="21"/>
                <w:szCs w:val="21"/>
              </w:rPr>
              <w:t>Cross-Functional Collaboration</w:t>
            </w:r>
          </w:p>
          <w:p w14:paraId="0000000B" w14:textId="77777777" w:rsidR="00A42541" w:rsidRPr="005915D6" w:rsidRDefault="009846A2">
            <w:pPr>
              <w:numPr>
                <w:ilvl w:val="0"/>
                <w:numId w:val="2"/>
              </w:numPr>
              <w:pBdr>
                <w:top w:val="nil"/>
                <w:left w:val="nil"/>
                <w:bottom w:val="nil"/>
                <w:right w:val="nil"/>
                <w:between w:val="nil"/>
              </w:pBdr>
              <w:tabs>
                <w:tab w:val="left" w:pos="342"/>
              </w:tabs>
              <w:rPr>
                <w:color w:val="000000" w:themeColor="text1"/>
                <w:sz w:val="21"/>
                <w:szCs w:val="21"/>
              </w:rPr>
            </w:pPr>
            <w:r w:rsidRPr="005915D6">
              <w:rPr>
                <w:rFonts w:ascii="Calibri" w:eastAsia="Calibri" w:hAnsi="Calibri" w:cs="Calibri"/>
                <w:color w:val="000000" w:themeColor="text1"/>
                <w:sz w:val="21"/>
                <w:szCs w:val="21"/>
              </w:rPr>
              <w:t>Leadership &amp; Communication</w:t>
            </w:r>
          </w:p>
        </w:tc>
        <w:tc>
          <w:tcPr>
            <w:tcW w:w="3060" w:type="dxa"/>
          </w:tcPr>
          <w:p w14:paraId="0000000C" w14:textId="77777777" w:rsidR="00A42541" w:rsidRPr="005915D6" w:rsidRDefault="009846A2">
            <w:pPr>
              <w:numPr>
                <w:ilvl w:val="0"/>
                <w:numId w:val="2"/>
              </w:numPr>
              <w:tabs>
                <w:tab w:val="left" w:pos="342"/>
              </w:tabs>
              <w:rPr>
                <w:color w:val="000000" w:themeColor="text1"/>
                <w:sz w:val="21"/>
                <w:szCs w:val="21"/>
              </w:rPr>
            </w:pPr>
            <w:r w:rsidRPr="005915D6">
              <w:rPr>
                <w:rFonts w:ascii="Calibri" w:eastAsia="Calibri" w:hAnsi="Calibri" w:cs="Calibri"/>
                <w:color w:val="000000" w:themeColor="text1"/>
                <w:sz w:val="21"/>
                <w:szCs w:val="21"/>
              </w:rPr>
              <w:t>Compliance Auditing</w:t>
            </w:r>
          </w:p>
          <w:p w14:paraId="0000000D" w14:textId="77777777" w:rsidR="00A42541" w:rsidRPr="005915D6" w:rsidRDefault="009846A2">
            <w:pPr>
              <w:numPr>
                <w:ilvl w:val="0"/>
                <w:numId w:val="2"/>
              </w:numPr>
              <w:tabs>
                <w:tab w:val="left" w:pos="342"/>
              </w:tabs>
              <w:rPr>
                <w:color w:val="000000" w:themeColor="text1"/>
                <w:sz w:val="21"/>
                <w:szCs w:val="21"/>
              </w:rPr>
            </w:pPr>
            <w:r w:rsidRPr="005915D6">
              <w:rPr>
                <w:rFonts w:ascii="Calibri" w:eastAsia="Calibri" w:hAnsi="Calibri" w:cs="Calibri"/>
                <w:color w:val="000000" w:themeColor="text1"/>
                <w:sz w:val="21"/>
                <w:szCs w:val="21"/>
              </w:rPr>
              <w:t>Team Management</w:t>
            </w:r>
          </w:p>
          <w:p w14:paraId="0000000E" w14:textId="77777777" w:rsidR="00A42541" w:rsidRPr="005915D6" w:rsidRDefault="009846A2">
            <w:pPr>
              <w:numPr>
                <w:ilvl w:val="0"/>
                <w:numId w:val="2"/>
              </w:numPr>
              <w:tabs>
                <w:tab w:val="left" w:pos="342"/>
              </w:tabs>
              <w:rPr>
                <w:color w:val="000000" w:themeColor="text1"/>
                <w:sz w:val="21"/>
                <w:szCs w:val="21"/>
              </w:rPr>
            </w:pPr>
            <w:r w:rsidRPr="005915D6">
              <w:rPr>
                <w:rFonts w:ascii="Calibri" w:eastAsia="Calibri" w:hAnsi="Calibri" w:cs="Calibri"/>
                <w:color w:val="000000" w:themeColor="text1"/>
                <w:sz w:val="21"/>
                <w:szCs w:val="21"/>
              </w:rPr>
              <w:t>Project Execution</w:t>
            </w:r>
          </w:p>
          <w:p w14:paraId="0000000F" w14:textId="77777777" w:rsidR="00A42541" w:rsidRPr="005915D6" w:rsidRDefault="009846A2">
            <w:pPr>
              <w:numPr>
                <w:ilvl w:val="0"/>
                <w:numId w:val="2"/>
              </w:numPr>
              <w:tabs>
                <w:tab w:val="left" w:pos="342"/>
              </w:tabs>
              <w:rPr>
                <w:color w:val="000000" w:themeColor="text1"/>
                <w:sz w:val="21"/>
                <w:szCs w:val="21"/>
              </w:rPr>
            </w:pPr>
            <w:r w:rsidRPr="005915D6">
              <w:rPr>
                <w:rFonts w:ascii="Calibri" w:eastAsia="Calibri" w:hAnsi="Calibri" w:cs="Calibri"/>
                <w:color w:val="000000" w:themeColor="text1"/>
                <w:sz w:val="21"/>
                <w:szCs w:val="21"/>
              </w:rPr>
              <w:t>Client Demonstrations</w:t>
            </w:r>
          </w:p>
          <w:p w14:paraId="00000010" w14:textId="77777777" w:rsidR="00A42541" w:rsidRPr="005915D6" w:rsidRDefault="009846A2">
            <w:pPr>
              <w:numPr>
                <w:ilvl w:val="0"/>
                <w:numId w:val="2"/>
              </w:numPr>
              <w:pBdr>
                <w:top w:val="nil"/>
                <w:left w:val="nil"/>
                <w:bottom w:val="nil"/>
                <w:right w:val="nil"/>
                <w:between w:val="nil"/>
              </w:pBdr>
              <w:tabs>
                <w:tab w:val="left" w:pos="342"/>
              </w:tabs>
              <w:rPr>
                <w:color w:val="000000" w:themeColor="text1"/>
                <w:sz w:val="21"/>
                <w:szCs w:val="21"/>
              </w:rPr>
            </w:pPr>
            <w:r w:rsidRPr="005915D6">
              <w:rPr>
                <w:rFonts w:ascii="Calibri" w:eastAsia="Calibri" w:hAnsi="Calibri" w:cs="Calibri"/>
                <w:color w:val="000000" w:themeColor="text1"/>
                <w:sz w:val="21"/>
                <w:szCs w:val="21"/>
              </w:rPr>
              <w:t>Workflow Procedures</w:t>
            </w:r>
          </w:p>
        </w:tc>
        <w:tc>
          <w:tcPr>
            <w:tcW w:w="3435" w:type="dxa"/>
          </w:tcPr>
          <w:p w14:paraId="3DAA0BFC" w14:textId="77777777" w:rsidR="009C355C" w:rsidRPr="005915D6" w:rsidRDefault="009C355C" w:rsidP="00EE4C29">
            <w:pPr>
              <w:numPr>
                <w:ilvl w:val="0"/>
                <w:numId w:val="2"/>
              </w:numPr>
              <w:tabs>
                <w:tab w:val="left" w:pos="342"/>
              </w:tabs>
              <w:ind w:hanging="720"/>
              <w:rPr>
                <w:color w:val="000000" w:themeColor="text1"/>
                <w:sz w:val="21"/>
                <w:szCs w:val="21"/>
              </w:rPr>
            </w:pPr>
            <w:r w:rsidRPr="005915D6">
              <w:rPr>
                <w:rFonts w:ascii="Calibri" w:eastAsia="Calibri" w:hAnsi="Calibri" w:cs="Calibri"/>
                <w:color w:val="000000" w:themeColor="text1"/>
                <w:sz w:val="21"/>
                <w:szCs w:val="21"/>
              </w:rPr>
              <w:t>Content Marketing</w:t>
            </w:r>
          </w:p>
          <w:p w14:paraId="00000011" w14:textId="25580AFB" w:rsidR="00A42541" w:rsidRPr="005915D6" w:rsidRDefault="009846A2" w:rsidP="00EE4C29">
            <w:pPr>
              <w:numPr>
                <w:ilvl w:val="0"/>
                <w:numId w:val="2"/>
              </w:numPr>
              <w:tabs>
                <w:tab w:val="left" w:pos="342"/>
              </w:tabs>
              <w:ind w:hanging="720"/>
              <w:rPr>
                <w:color w:val="000000" w:themeColor="text1"/>
                <w:sz w:val="21"/>
                <w:szCs w:val="21"/>
              </w:rPr>
            </w:pPr>
            <w:r w:rsidRPr="005915D6">
              <w:rPr>
                <w:rFonts w:ascii="Calibri" w:eastAsia="Calibri" w:hAnsi="Calibri" w:cs="Calibri"/>
                <w:color w:val="000000" w:themeColor="text1"/>
                <w:sz w:val="21"/>
                <w:szCs w:val="21"/>
              </w:rPr>
              <w:t>IT Support</w:t>
            </w:r>
          </w:p>
          <w:p w14:paraId="00000012" w14:textId="77777777" w:rsidR="00A42541" w:rsidRPr="005915D6" w:rsidRDefault="009846A2" w:rsidP="00EE4C29">
            <w:pPr>
              <w:numPr>
                <w:ilvl w:val="0"/>
                <w:numId w:val="2"/>
              </w:numPr>
              <w:tabs>
                <w:tab w:val="left" w:pos="342"/>
              </w:tabs>
              <w:ind w:hanging="720"/>
              <w:rPr>
                <w:rFonts w:ascii="Calibri" w:eastAsia="Calibri" w:hAnsi="Calibri" w:cs="Calibri"/>
                <w:color w:val="000000" w:themeColor="text1"/>
                <w:sz w:val="21"/>
                <w:szCs w:val="21"/>
              </w:rPr>
            </w:pPr>
            <w:r w:rsidRPr="005915D6">
              <w:rPr>
                <w:rFonts w:ascii="Calibri" w:eastAsia="Calibri" w:hAnsi="Calibri" w:cs="Calibri"/>
                <w:color w:val="000000" w:themeColor="text1"/>
                <w:sz w:val="21"/>
                <w:szCs w:val="21"/>
              </w:rPr>
              <w:t>Provide Product Support</w:t>
            </w:r>
          </w:p>
          <w:p w14:paraId="00000013" w14:textId="05172FBC" w:rsidR="00A42541" w:rsidRPr="005915D6" w:rsidRDefault="009846A2" w:rsidP="00EE4C29">
            <w:pPr>
              <w:numPr>
                <w:ilvl w:val="0"/>
                <w:numId w:val="2"/>
              </w:numPr>
              <w:tabs>
                <w:tab w:val="left" w:pos="342"/>
              </w:tabs>
              <w:ind w:hanging="720"/>
              <w:rPr>
                <w:color w:val="000000" w:themeColor="text1"/>
                <w:sz w:val="21"/>
                <w:szCs w:val="21"/>
              </w:rPr>
            </w:pPr>
            <w:r w:rsidRPr="005915D6">
              <w:rPr>
                <w:rFonts w:ascii="Calibri" w:eastAsia="Calibri" w:hAnsi="Calibri" w:cs="Calibri"/>
                <w:color w:val="000000" w:themeColor="text1"/>
                <w:sz w:val="21"/>
                <w:szCs w:val="21"/>
              </w:rPr>
              <w:t>Issue Report Log</w:t>
            </w:r>
            <w:r w:rsidR="00EE4C29" w:rsidRPr="005915D6">
              <w:rPr>
                <w:rFonts w:ascii="Calibri" w:eastAsia="Calibri" w:hAnsi="Calibri" w:cs="Calibri"/>
                <w:color w:val="000000" w:themeColor="text1"/>
                <w:sz w:val="21"/>
                <w:szCs w:val="21"/>
              </w:rPr>
              <w:t xml:space="preserve"> Maintenance</w:t>
            </w:r>
          </w:p>
          <w:p w14:paraId="00000015" w14:textId="77777777" w:rsidR="00A42541" w:rsidRPr="005915D6" w:rsidRDefault="009846A2" w:rsidP="00EE4C29">
            <w:pPr>
              <w:numPr>
                <w:ilvl w:val="0"/>
                <w:numId w:val="2"/>
              </w:numPr>
              <w:tabs>
                <w:tab w:val="left" w:pos="342"/>
              </w:tabs>
              <w:ind w:hanging="720"/>
              <w:rPr>
                <w:color w:val="000000" w:themeColor="text1"/>
                <w:sz w:val="21"/>
                <w:szCs w:val="21"/>
              </w:rPr>
            </w:pPr>
            <w:r w:rsidRPr="005915D6">
              <w:rPr>
                <w:rFonts w:ascii="Calibri" w:eastAsia="Calibri" w:hAnsi="Calibri" w:cs="Calibri"/>
                <w:color w:val="000000" w:themeColor="text1"/>
                <w:sz w:val="21"/>
                <w:szCs w:val="21"/>
              </w:rPr>
              <w:t>Salesforce Administration</w:t>
            </w:r>
          </w:p>
        </w:tc>
      </w:tr>
    </w:tbl>
    <w:p w14:paraId="00000016" w14:textId="77777777" w:rsidR="00A42541" w:rsidRPr="005915D6" w:rsidRDefault="009846A2">
      <w:pPr>
        <w:pStyle w:val="Heading1"/>
        <w:pBdr>
          <w:top w:val="single" w:sz="4" w:space="2" w:color="000000"/>
          <w:bottom w:val="single" w:sz="8" w:space="2" w:color="000000"/>
        </w:pBdr>
        <w:spacing w:before="240" w:after="120"/>
        <w:rPr>
          <w:rFonts w:ascii="Calibri" w:eastAsia="Calibri" w:hAnsi="Calibri" w:cs="Calibri"/>
          <w:smallCaps w:val="0"/>
          <w:color w:val="000000" w:themeColor="text1"/>
          <w:sz w:val="21"/>
          <w:szCs w:val="21"/>
        </w:rPr>
      </w:pPr>
      <w:r w:rsidRPr="005915D6">
        <w:rPr>
          <w:rFonts w:ascii="Calibri" w:eastAsia="Calibri" w:hAnsi="Calibri" w:cs="Calibri"/>
          <w:smallCaps w:val="0"/>
          <w:color w:val="000000" w:themeColor="text1"/>
          <w:sz w:val="21"/>
          <w:szCs w:val="21"/>
        </w:rPr>
        <w:t>PROFESSIONAL EXPERIENCE</w:t>
      </w:r>
    </w:p>
    <w:p w14:paraId="4FF9988F" w14:textId="77777777" w:rsidR="005B1F7E" w:rsidRPr="005915D6" w:rsidRDefault="005351A9" w:rsidP="005B1F7E">
      <w:pPr>
        <w:tabs>
          <w:tab w:val="right" w:pos="10080"/>
        </w:tabs>
        <w:spacing w:before="40"/>
        <w:rPr>
          <w:rFonts w:ascii="Calibri" w:eastAsia="Calibri" w:hAnsi="Calibri" w:cs="Calibri"/>
          <w:color w:val="000000" w:themeColor="text1"/>
          <w:sz w:val="21"/>
          <w:szCs w:val="21"/>
          <w:highlight w:val="yellow"/>
        </w:rPr>
      </w:pPr>
      <w:r w:rsidRPr="005915D6">
        <w:rPr>
          <w:rFonts w:ascii="Calibri" w:eastAsia="Calibri" w:hAnsi="Calibri" w:cs="Calibri"/>
          <w:b/>
          <w:color w:val="000000" w:themeColor="text1"/>
          <w:sz w:val="21"/>
          <w:szCs w:val="21"/>
        </w:rPr>
        <w:br/>
      </w:r>
      <w:r w:rsidR="005B1F7E" w:rsidRPr="005915D6">
        <w:rPr>
          <w:rFonts w:ascii="Calibri" w:eastAsia="Calibri" w:hAnsi="Calibri" w:cs="Calibri"/>
          <w:b/>
          <w:color w:val="000000" w:themeColor="text1"/>
          <w:sz w:val="21"/>
          <w:szCs w:val="21"/>
        </w:rPr>
        <w:t>CARI FAVOLE VOICEOVERS</w:t>
      </w:r>
      <w:r w:rsidR="005B1F7E" w:rsidRPr="005915D6">
        <w:rPr>
          <w:rFonts w:ascii="Calibri" w:eastAsia="Calibri" w:hAnsi="Calibri" w:cs="Calibri"/>
          <w:color w:val="000000" w:themeColor="text1"/>
          <w:sz w:val="21"/>
          <w:szCs w:val="21"/>
        </w:rPr>
        <w:t xml:space="preserve"> Snellville, GA</w:t>
      </w:r>
      <w:r w:rsidR="005B1F7E" w:rsidRPr="005915D6">
        <w:rPr>
          <w:rFonts w:ascii="Calibri" w:eastAsia="Calibri" w:hAnsi="Calibri" w:cs="Calibri"/>
          <w:b/>
          <w:color w:val="000000" w:themeColor="text1"/>
          <w:sz w:val="21"/>
          <w:szCs w:val="21"/>
        </w:rPr>
        <w:tab/>
      </w:r>
      <w:r w:rsidR="005B1F7E" w:rsidRPr="005915D6">
        <w:rPr>
          <w:rFonts w:ascii="Calibri" w:eastAsia="Calibri" w:hAnsi="Calibri" w:cs="Calibri"/>
          <w:color w:val="000000" w:themeColor="text1"/>
          <w:sz w:val="21"/>
          <w:szCs w:val="21"/>
        </w:rPr>
        <w:t>2014 – Present</w:t>
      </w:r>
    </w:p>
    <w:p w14:paraId="355E7FF0" w14:textId="77777777" w:rsidR="005B1F7E" w:rsidRPr="005915D6" w:rsidRDefault="005B1F7E" w:rsidP="005B1F7E">
      <w:pPr>
        <w:spacing w:before="40"/>
        <w:jc w:val="both"/>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Voice Over Artist and Content Creator</w:t>
      </w:r>
    </w:p>
    <w:p w14:paraId="055EF9CD" w14:textId="77777777" w:rsidR="005B1F7E" w:rsidRPr="005915D6" w:rsidRDefault="005B1F7E" w:rsidP="005B1F7E">
      <w:pPr>
        <w:numPr>
          <w:ilvl w:val="0"/>
          <w:numId w:val="1"/>
        </w:numPr>
        <w:spacing w:before="40"/>
        <w:jc w:val="both"/>
        <w:rPr>
          <w:color w:val="000000" w:themeColor="text1"/>
          <w:sz w:val="21"/>
          <w:szCs w:val="21"/>
        </w:rPr>
      </w:pPr>
      <w:r w:rsidRPr="005915D6">
        <w:rPr>
          <w:rFonts w:ascii="Calibri" w:eastAsia="Calibri" w:hAnsi="Calibri" w:cs="Calibri"/>
          <w:color w:val="000000" w:themeColor="text1"/>
          <w:sz w:val="21"/>
          <w:szCs w:val="21"/>
        </w:rPr>
        <w:t>Deliver voice-over services across multiple genres, including telephony, eLearning, commercials, and narration.</w:t>
      </w:r>
    </w:p>
    <w:p w14:paraId="27A1D842" w14:textId="77777777" w:rsidR="005B1F7E" w:rsidRPr="005915D6" w:rsidRDefault="005B1F7E" w:rsidP="005B1F7E">
      <w:pPr>
        <w:numPr>
          <w:ilvl w:val="0"/>
          <w:numId w:val="1"/>
        </w:numPr>
        <w:spacing w:before="40"/>
        <w:jc w:val="both"/>
        <w:rPr>
          <w:color w:val="000000" w:themeColor="text1"/>
          <w:sz w:val="21"/>
          <w:szCs w:val="21"/>
        </w:rPr>
      </w:pPr>
      <w:r w:rsidRPr="005915D6">
        <w:rPr>
          <w:rFonts w:ascii="Calibri" w:eastAsia="Calibri" w:hAnsi="Calibri" w:cs="Calibri"/>
          <w:color w:val="000000" w:themeColor="text1"/>
          <w:sz w:val="21"/>
          <w:szCs w:val="21"/>
        </w:rPr>
        <w:t>Operate audio editing software to generate high-quality products for clients.</w:t>
      </w:r>
    </w:p>
    <w:p w14:paraId="06F22AF4" w14:textId="77777777" w:rsidR="005B1F7E" w:rsidRPr="005915D6" w:rsidRDefault="005B1F7E" w:rsidP="005B1F7E">
      <w:pPr>
        <w:numPr>
          <w:ilvl w:val="0"/>
          <w:numId w:val="1"/>
        </w:numPr>
        <w:spacing w:before="40"/>
        <w:jc w:val="both"/>
        <w:rPr>
          <w:color w:val="000000" w:themeColor="text1"/>
          <w:sz w:val="21"/>
          <w:szCs w:val="21"/>
        </w:rPr>
      </w:pPr>
      <w:r w:rsidRPr="005915D6">
        <w:rPr>
          <w:rFonts w:ascii="Calibri" w:eastAsia="Calibri" w:hAnsi="Calibri" w:cs="Calibri"/>
          <w:color w:val="000000" w:themeColor="text1"/>
          <w:sz w:val="21"/>
          <w:szCs w:val="21"/>
        </w:rPr>
        <w:t>Fabricate videos through video editing software as content for digital marketing and social media growth.</w:t>
      </w:r>
    </w:p>
    <w:p w14:paraId="1366975A" w14:textId="77777777" w:rsidR="005B1F7E" w:rsidRPr="005915D6" w:rsidRDefault="005B1F7E" w:rsidP="005B1F7E">
      <w:pPr>
        <w:numPr>
          <w:ilvl w:val="0"/>
          <w:numId w:val="1"/>
        </w:numPr>
        <w:spacing w:before="40"/>
        <w:jc w:val="both"/>
        <w:rPr>
          <w:color w:val="000000" w:themeColor="text1"/>
          <w:sz w:val="21"/>
          <w:szCs w:val="21"/>
        </w:rPr>
      </w:pPr>
      <w:r w:rsidRPr="005915D6">
        <w:rPr>
          <w:rFonts w:ascii="Calibri" w:eastAsia="Calibri" w:hAnsi="Calibri" w:cs="Calibri"/>
          <w:color w:val="000000" w:themeColor="text1"/>
          <w:sz w:val="21"/>
          <w:szCs w:val="21"/>
        </w:rPr>
        <w:t>Present entertaining and educational content through easily consumable mediums.</w:t>
      </w:r>
    </w:p>
    <w:p w14:paraId="61C920D3" w14:textId="77777777" w:rsidR="005B1F7E" w:rsidRPr="005915D6" w:rsidRDefault="005B1F7E" w:rsidP="005B1F7E">
      <w:pPr>
        <w:tabs>
          <w:tab w:val="left" w:pos="2250"/>
          <w:tab w:val="right" w:pos="10062"/>
        </w:tabs>
        <w:spacing w:before="40"/>
        <w:ind w:right="18"/>
        <w:rPr>
          <w:rFonts w:ascii="Calibri" w:eastAsia="Calibri" w:hAnsi="Calibri" w:cs="Calibri"/>
          <w:color w:val="000000" w:themeColor="text1"/>
          <w:sz w:val="21"/>
          <w:szCs w:val="21"/>
        </w:rPr>
      </w:pPr>
      <w:r w:rsidRPr="005915D6">
        <w:rPr>
          <w:rFonts w:ascii="Calibri" w:eastAsia="Calibri" w:hAnsi="Calibri" w:cs="Calibri"/>
          <w:b/>
          <w:color w:val="000000" w:themeColor="text1"/>
          <w:sz w:val="21"/>
          <w:szCs w:val="21"/>
        </w:rPr>
        <w:br/>
        <w:t xml:space="preserve">Accreditation Commission for Education in Nursing, </w:t>
      </w:r>
      <w:r w:rsidRPr="005915D6">
        <w:rPr>
          <w:rFonts w:ascii="Calibri" w:eastAsia="Calibri" w:hAnsi="Calibri" w:cs="Calibri"/>
          <w:color w:val="000000" w:themeColor="text1"/>
          <w:sz w:val="21"/>
          <w:szCs w:val="21"/>
        </w:rPr>
        <w:t>Buckhead, GA</w:t>
      </w:r>
      <w:r w:rsidRPr="005915D6">
        <w:rPr>
          <w:rFonts w:ascii="Calibri" w:eastAsia="Calibri" w:hAnsi="Calibri" w:cs="Calibri"/>
          <w:color w:val="000000" w:themeColor="text1"/>
          <w:sz w:val="21"/>
          <w:szCs w:val="21"/>
        </w:rPr>
        <w:tab/>
        <w:t>2021 – 2022</w:t>
      </w:r>
    </w:p>
    <w:p w14:paraId="7BFD2347" w14:textId="77777777" w:rsidR="005B1F7E" w:rsidRPr="005915D6" w:rsidRDefault="005B1F7E" w:rsidP="005B1F7E">
      <w:pPr>
        <w:spacing w:before="40"/>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Marketing Communications Specialist</w:t>
      </w:r>
    </w:p>
    <w:p w14:paraId="393F58D3" w14:textId="77777777" w:rsidR="005B1F7E" w:rsidRPr="005915D6" w:rsidRDefault="005B1F7E" w:rsidP="005B1F7E">
      <w:pPr>
        <w:numPr>
          <w:ilvl w:val="0"/>
          <w:numId w:val="1"/>
        </w:numPr>
        <w:pBdr>
          <w:top w:val="nil"/>
          <w:left w:val="nil"/>
          <w:bottom w:val="nil"/>
          <w:right w:val="nil"/>
          <w:between w:val="nil"/>
        </w:pBdr>
        <w:tabs>
          <w:tab w:val="left" w:pos="720"/>
        </w:tabs>
        <w:jc w:val="both"/>
        <w:rPr>
          <w:rStyle w:val="white-space-pre"/>
          <w:rFonts w:asciiTheme="majorHAnsi" w:hAnsiTheme="majorHAnsi" w:cstheme="majorHAnsi"/>
          <w:color w:val="000000" w:themeColor="text1"/>
          <w:sz w:val="21"/>
          <w:szCs w:val="21"/>
        </w:rPr>
      </w:pPr>
      <w:r w:rsidRPr="005915D6">
        <w:rPr>
          <w:rFonts w:asciiTheme="majorHAnsi" w:hAnsiTheme="majorHAnsi" w:cstheme="majorHAnsi"/>
          <w:color w:val="000000" w:themeColor="text1"/>
          <w:sz w:val="21"/>
          <w:szCs w:val="21"/>
          <w:shd w:val="clear" w:color="auto" w:fill="FFFFFF"/>
        </w:rPr>
        <w:t>Design, develop, and execute marketing communications campaigns and plans, including content for print, websites, social media, and email. Manage the publishing of the ACEN newsletter, Reports to Constituents, and other printed and electronic publications</w:t>
      </w:r>
      <w:r w:rsidRPr="005915D6">
        <w:rPr>
          <w:rFonts w:asciiTheme="majorHAnsi" w:hAnsiTheme="majorHAnsi" w:cstheme="majorHAnsi"/>
          <w:color w:val="000000" w:themeColor="text1"/>
          <w:sz w:val="21"/>
          <w:szCs w:val="21"/>
        </w:rPr>
        <w:t xml:space="preserve">. </w:t>
      </w:r>
      <w:r w:rsidRPr="005915D6">
        <w:rPr>
          <w:rFonts w:asciiTheme="majorHAnsi" w:hAnsiTheme="majorHAnsi" w:cstheme="majorHAnsi"/>
          <w:color w:val="000000" w:themeColor="text1"/>
          <w:sz w:val="21"/>
          <w:szCs w:val="21"/>
          <w:shd w:val="clear" w:color="auto" w:fill="FFFFFF"/>
        </w:rPr>
        <w:t>Conceptualize, design, and develop program materials for forums, workshops, exhibits, and presentations</w:t>
      </w:r>
      <w:r w:rsidRPr="005915D6">
        <w:rPr>
          <w:rStyle w:val="white-space-pre"/>
          <w:rFonts w:asciiTheme="majorHAnsi" w:hAnsiTheme="majorHAnsi" w:cstheme="majorHAnsi"/>
          <w:color w:val="000000" w:themeColor="text1"/>
          <w:sz w:val="21"/>
          <w:szCs w:val="21"/>
          <w:shd w:val="clear" w:color="auto" w:fill="FFFFFF"/>
        </w:rPr>
        <w:t xml:space="preserve"> </w:t>
      </w:r>
      <w:r w:rsidRPr="005915D6">
        <w:rPr>
          <w:rFonts w:asciiTheme="majorHAnsi" w:hAnsiTheme="majorHAnsi" w:cstheme="majorHAnsi"/>
          <w:color w:val="000000" w:themeColor="text1"/>
          <w:sz w:val="21"/>
          <w:szCs w:val="21"/>
          <w:shd w:val="clear" w:color="auto" w:fill="FFFFFF"/>
        </w:rPr>
        <w:t>and supporting graphics, audio/video, and other media components.</w:t>
      </w:r>
      <w:r w:rsidRPr="005915D6">
        <w:rPr>
          <w:rStyle w:val="white-space-pre"/>
          <w:rFonts w:asciiTheme="majorHAnsi" w:hAnsiTheme="majorHAnsi" w:cstheme="majorHAnsi"/>
          <w:color w:val="000000" w:themeColor="text1"/>
          <w:sz w:val="21"/>
          <w:szCs w:val="21"/>
          <w:shd w:val="clear" w:color="auto" w:fill="FFFFFF"/>
        </w:rPr>
        <w:t xml:space="preserve"> </w:t>
      </w:r>
    </w:p>
    <w:p w14:paraId="4E3F5E35" w14:textId="77777777" w:rsidR="005B1F7E" w:rsidRPr="005915D6" w:rsidRDefault="005B1F7E" w:rsidP="005B1F7E">
      <w:pPr>
        <w:numPr>
          <w:ilvl w:val="0"/>
          <w:numId w:val="1"/>
        </w:numPr>
        <w:pBdr>
          <w:top w:val="nil"/>
          <w:left w:val="nil"/>
          <w:bottom w:val="nil"/>
          <w:right w:val="nil"/>
          <w:between w:val="nil"/>
        </w:pBdr>
        <w:tabs>
          <w:tab w:val="left" w:pos="720"/>
        </w:tabs>
        <w:jc w:val="both"/>
        <w:rPr>
          <w:rFonts w:asciiTheme="majorHAnsi" w:hAnsiTheme="majorHAnsi" w:cstheme="majorHAnsi"/>
          <w:color w:val="000000" w:themeColor="text1"/>
          <w:sz w:val="21"/>
          <w:szCs w:val="21"/>
        </w:rPr>
      </w:pPr>
      <w:r w:rsidRPr="005915D6">
        <w:rPr>
          <w:rFonts w:asciiTheme="majorHAnsi" w:hAnsiTheme="majorHAnsi" w:cstheme="majorHAnsi"/>
          <w:color w:val="000000" w:themeColor="text1"/>
          <w:sz w:val="21"/>
          <w:szCs w:val="21"/>
          <w:shd w:val="clear" w:color="auto" w:fill="FFFFFF"/>
        </w:rPr>
        <w:t xml:space="preserve">Copyedit and proofread internal and external mass communications for consistency of messaging. Ensure proper use and compliance </w:t>
      </w:r>
      <w:proofErr w:type="gramStart"/>
      <w:r w:rsidRPr="005915D6">
        <w:rPr>
          <w:rFonts w:asciiTheme="majorHAnsi" w:hAnsiTheme="majorHAnsi" w:cstheme="majorHAnsi"/>
          <w:color w:val="000000" w:themeColor="text1"/>
          <w:sz w:val="21"/>
          <w:szCs w:val="21"/>
          <w:shd w:val="clear" w:color="auto" w:fill="FFFFFF"/>
        </w:rPr>
        <w:t>to</w:t>
      </w:r>
      <w:proofErr w:type="gramEnd"/>
      <w:r w:rsidRPr="005915D6">
        <w:rPr>
          <w:rFonts w:asciiTheme="majorHAnsi" w:hAnsiTheme="majorHAnsi" w:cstheme="majorHAnsi"/>
          <w:color w:val="000000" w:themeColor="text1"/>
          <w:sz w:val="21"/>
          <w:szCs w:val="21"/>
          <w:shd w:val="clear" w:color="auto" w:fill="FFFFFF"/>
        </w:rPr>
        <w:t xml:space="preserve"> ACEN communication standards for internal and external publications, messaging, and branding. Maintain and manage library of communication assets, copyrights, trademarks, and registrations.</w:t>
      </w:r>
    </w:p>
    <w:p w14:paraId="700E0300" w14:textId="77777777" w:rsidR="005B1F7E" w:rsidRPr="005915D6" w:rsidRDefault="005B1F7E" w:rsidP="005B1F7E">
      <w:pPr>
        <w:numPr>
          <w:ilvl w:val="0"/>
          <w:numId w:val="1"/>
        </w:numPr>
        <w:pBdr>
          <w:top w:val="nil"/>
          <w:left w:val="nil"/>
          <w:bottom w:val="nil"/>
          <w:right w:val="nil"/>
          <w:between w:val="nil"/>
        </w:pBdr>
        <w:tabs>
          <w:tab w:val="left" w:pos="720"/>
        </w:tabs>
        <w:jc w:val="both"/>
        <w:rPr>
          <w:rFonts w:asciiTheme="majorHAnsi" w:hAnsiTheme="majorHAnsi" w:cstheme="majorHAnsi"/>
          <w:color w:val="000000" w:themeColor="text1"/>
          <w:sz w:val="21"/>
          <w:szCs w:val="21"/>
        </w:rPr>
      </w:pPr>
      <w:r w:rsidRPr="005915D6">
        <w:rPr>
          <w:rFonts w:asciiTheme="majorHAnsi" w:hAnsiTheme="majorHAnsi" w:cstheme="majorHAnsi"/>
          <w:color w:val="000000" w:themeColor="text1"/>
          <w:sz w:val="21"/>
          <w:szCs w:val="21"/>
          <w:shd w:val="clear" w:color="auto" w:fill="FFFFFF"/>
        </w:rPr>
        <w:t>Research, collect, organize, and perform ad-hoc reports for outreach opportunities to maintain information for identified target markets and specialty groups.</w:t>
      </w:r>
      <w:r w:rsidRPr="005915D6">
        <w:rPr>
          <w:rFonts w:asciiTheme="majorHAnsi" w:hAnsiTheme="majorHAnsi" w:cstheme="majorHAnsi"/>
          <w:color w:val="000000" w:themeColor="text1"/>
          <w:sz w:val="21"/>
          <w:szCs w:val="21"/>
        </w:rPr>
        <w:t xml:space="preserve"> </w:t>
      </w:r>
      <w:r w:rsidRPr="005915D6">
        <w:rPr>
          <w:rFonts w:asciiTheme="majorHAnsi" w:hAnsiTheme="majorHAnsi" w:cstheme="majorHAnsi"/>
          <w:color w:val="000000" w:themeColor="text1"/>
          <w:sz w:val="21"/>
          <w:szCs w:val="21"/>
          <w:shd w:val="clear" w:color="auto" w:fill="FFFFFF"/>
        </w:rPr>
        <w:t>Develop a social media strategic plan for content development with scheduled postings. Collect, analyze, and report data on effectiveness of executed campaigns and strategies.</w:t>
      </w:r>
    </w:p>
    <w:p w14:paraId="6495F87B" w14:textId="77777777" w:rsidR="005B1F7E" w:rsidRPr="005915D6" w:rsidRDefault="005B1F7E" w:rsidP="005B1F7E">
      <w:pPr>
        <w:numPr>
          <w:ilvl w:val="0"/>
          <w:numId w:val="1"/>
        </w:numPr>
        <w:pBdr>
          <w:top w:val="nil"/>
          <w:left w:val="nil"/>
          <w:bottom w:val="nil"/>
          <w:right w:val="nil"/>
          <w:between w:val="nil"/>
        </w:pBdr>
        <w:tabs>
          <w:tab w:val="left" w:pos="720"/>
        </w:tabs>
        <w:jc w:val="both"/>
        <w:rPr>
          <w:rFonts w:asciiTheme="majorHAnsi" w:hAnsiTheme="majorHAnsi" w:cstheme="majorHAnsi"/>
          <w:color w:val="000000" w:themeColor="text1"/>
          <w:sz w:val="21"/>
          <w:szCs w:val="21"/>
        </w:rPr>
      </w:pPr>
      <w:r w:rsidRPr="005915D6">
        <w:rPr>
          <w:rFonts w:asciiTheme="majorHAnsi" w:hAnsiTheme="majorHAnsi" w:cstheme="majorHAnsi"/>
          <w:color w:val="000000" w:themeColor="text1"/>
          <w:sz w:val="21"/>
          <w:szCs w:val="21"/>
          <w:shd w:val="clear" w:color="auto" w:fill="FFFFFF"/>
        </w:rPr>
        <w:t>Maintain and optimize the ACEN website, including content and asset management, ensuring currency, accuracy of information, and increasing quality and website traffic through SEO.</w:t>
      </w:r>
      <w:r w:rsidRPr="005915D6">
        <w:rPr>
          <w:rFonts w:asciiTheme="majorHAnsi" w:eastAsia="Calibri" w:hAnsiTheme="majorHAnsi" w:cstheme="majorHAnsi"/>
          <w:color w:val="000000" w:themeColor="text1"/>
          <w:sz w:val="21"/>
          <w:szCs w:val="21"/>
        </w:rPr>
        <w:t xml:space="preserve"> </w:t>
      </w:r>
    </w:p>
    <w:p w14:paraId="26788124" w14:textId="77777777" w:rsidR="005B1F7E" w:rsidRPr="005915D6" w:rsidRDefault="005B1F7E" w:rsidP="000523BB">
      <w:pPr>
        <w:tabs>
          <w:tab w:val="left" w:pos="2250"/>
          <w:tab w:val="right" w:pos="10062"/>
        </w:tabs>
        <w:spacing w:before="40"/>
        <w:ind w:right="18"/>
        <w:rPr>
          <w:rFonts w:ascii="Calibri" w:eastAsia="Calibri" w:hAnsi="Calibri" w:cs="Calibri"/>
          <w:b/>
          <w:color w:val="000000" w:themeColor="text1"/>
          <w:sz w:val="21"/>
          <w:szCs w:val="21"/>
        </w:rPr>
      </w:pPr>
    </w:p>
    <w:p w14:paraId="574A48CC" w14:textId="06487D91" w:rsidR="000523BB" w:rsidRPr="005915D6" w:rsidRDefault="00F84075" w:rsidP="000523BB">
      <w:pPr>
        <w:tabs>
          <w:tab w:val="left" w:pos="2250"/>
          <w:tab w:val="right" w:pos="10062"/>
        </w:tabs>
        <w:spacing w:before="40"/>
        <w:ind w:right="18"/>
        <w:rPr>
          <w:rFonts w:ascii="Calibri" w:eastAsia="Calibri" w:hAnsi="Calibri" w:cs="Calibri"/>
          <w:color w:val="000000" w:themeColor="text1"/>
          <w:sz w:val="21"/>
          <w:szCs w:val="21"/>
        </w:rPr>
      </w:pPr>
      <w:r w:rsidRPr="005915D6">
        <w:rPr>
          <w:rFonts w:ascii="Calibri" w:eastAsia="Calibri" w:hAnsi="Calibri" w:cs="Calibri"/>
          <w:b/>
          <w:color w:val="000000" w:themeColor="text1"/>
          <w:sz w:val="21"/>
          <w:szCs w:val="21"/>
        </w:rPr>
        <w:br/>
      </w:r>
      <w:r w:rsidRPr="005915D6">
        <w:rPr>
          <w:rFonts w:ascii="Calibri" w:eastAsia="Calibri" w:hAnsi="Calibri" w:cs="Calibri"/>
          <w:b/>
          <w:color w:val="000000" w:themeColor="text1"/>
          <w:sz w:val="21"/>
          <w:szCs w:val="21"/>
        </w:rPr>
        <w:br/>
      </w:r>
      <w:r w:rsidRPr="005915D6">
        <w:rPr>
          <w:rFonts w:ascii="Calibri" w:eastAsia="Calibri" w:hAnsi="Calibri" w:cs="Calibri"/>
          <w:b/>
          <w:color w:val="000000" w:themeColor="text1"/>
          <w:sz w:val="21"/>
          <w:szCs w:val="21"/>
        </w:rPr>
        <w:lastRenderedPageBreak/>
        <w:br/>
      </w:r>
      <w:r w:rsidR="005915D6" w:rsidRPr="005915D6">
        <w:rPr>
          <w:rFonts w:ascii="Calibri" w:eastAsia="Calibri" w:hAnsi="Calibri" w:cs="Calibri"/>
          <w:b/>
          <w:color w:val="000000" w:themeColor="text1"/>
          <w:sz w:val="21"/>
          <w:szCs w:val="21"/>
        </w:rPr>
        <w:t>9</w:t>
      </w:r>
      <w:r w:rsidR="000523BB" w:rsidRPr="005915D6">
        <w:rPr>
          <w:rFonts w:ascii="Calibri" w:eastAsia="Calibri" w:hAnsi="Calibri" w:cs="Calibri"/>
          <w:b/>
          <w:color w:val="000000" w:themeColor="text1"/>
          <w:sz w:val="21"/>
          <w:szCs w:val="21"/>
        </w:rPr>
        <w:t xml:space="preserve">Catholic Charities Atlanta, </w:t>
      </w:r>
      <w:r w:rsidR="000523BB" w:rsidRPr="005915D6">
        <w:rPr>
          <w:rFonts w:ascii="Calibri" w:eastAsia="Calibri" w:hAnsi="Calibri" w:cs="Calibri"/>
          <w:color w:val="000000" w:themeColor="text1"/>
          <w:sz w:val="21"/>
          <w:szCs w:val="21"/>
        </w:rPr>
        <w:t>Smyrna, GA</w:t>
      </w:r>
      <w:r w:rsidR="000523BB" w:rsidRPr="005915D6">
        <w:rPr>
          <w:rFonts w:ascii="Calibri" w:eastAsia="Calibri" w:hAnsi="Calibri" w:cs="Calibri"/>
          <w:color w:val="000000" w:themeColor="text1"/>
          <w:sz w:val="21"/>
          <w:szCs w:val="21"/>
        </w:rPr>
        <w:tab/>
        <w:t xml:space="preserve">2020 – </w:t>
      </w:r>
      <w:r w:rsidR="005B1F7E" w:rsidRPr="005915D6">
        <w:rPr>
          <w:rFonts w:ascii="Calibri" w:eastAsia="Calibri" w:hAnsi="Calibri" w:cs="Calibri"/>
          <w:color w:val="000000" w:themeColor="text1"/>
          <w:sz w:val="21"/>
          <w:szCs w:val="21"/>
        </w:rPr>
        <w:t>2021</w:t>
      </w:r>
    </w:p>
    <w:p w14:paraId="57D7917A" w14:textId="3DCA7872" w:rsidR="000523BB" w:rsidRPr="005915D6" w:rsidRDefault="000523BB" w:rsidP="000523BB">
      <w:pPr>
        <w:spacing w:before="40"/>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Engagement Marketing Manager</w:t>
      </w:r>
    </w:p>
    <w:p w14:paraId="4AB790F8" w14:textId="10852BBD" w:rsidR="00213D93" w:rsidRPr="005915D6" w:rsidRDefault="00213D93" w:rsidP="000523BB">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Manage all aspects of marketing and communications for the organization including press releases, public statements, collateral materials, program flyers, and event invitations.</w:t>
      </w:r>
    </w:p>
    <w:p w14:paraId="78FF19E8" w14:textId="7DF8BEAB" w:rsidR="000523BB" w:rsidRPr="005915D6" w:rsidRDefault="00213D93" w:rsidP="000523BB">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Use strategic content marketing to engage supporters and connect with grantors in meaningful interactions.</w:t>
      </w:r>
    </w:p>
    <w:p w14:paraId="05AD4577" w14:textId="51B17FA7" w:rsidR="009205A8" w:rsidRPr="005915D6" w:rsidRDefault="00213D93" w:rsidP="000523BB">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 xml:space="preserve">Lead the planning and execution of fundraising </w:t>
      </w:r>
      <w:proofErr w:type="gramStart"/>
      <w:r w:rsidRPr="005915D6">
        <w:rPr>
          <w:rFonts w:ascii="Calibri" w:eastAsia="Calibri" w:hAnsi="Calibri" w:cs="Calibri"/>
          <w:color w:val="000000" w:themeColor="text1"/>
          <w:sz w:val="21"/>
          <w:szCs w:val="21"/>
        </w:rPr>
        <w:t>event efforts</w:t>
      </w:r>
      <w:proofErr w:type="gramEnd"/>
      <w:r w:rsidRPr="005915D6">
        <w:rPr>
          <w:rFonts w:ascii="Calibri" w:eastAsia="Calibri" w:hAnsi="Calibri" w:cs="Calibri"/>
          <w:color w:val="000000" w:themeColor="text1"/>
          <w:sz w:val="21"/>
          <w:szCs w:val="21"/>
        </w:rPr>
        <w:t xml:space="preserve"> and media campaigns to raise $1,245,000 of the annual departmental goal of $1,900,000.</w:t>
      </w:r>
    </w:p>
    <w:p w14:paraId="217B0409" w14:textId="4F2A09BB" w:rsidR="00730988" w:rsidRPr="005915D6" w:rsidRDefault="00730988" w:rsidP="000523BB">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Assist in the development of Marketing budget and the creation of the Strategic Marketing Plan.</w:t>
      </w:r>
    </w:p>
    <w:p w14:paraId="74D154B1" w14:textId="5A643613" w:rsidR="00213D93" w:rsidRPr="005915D6" w:rsidRDefault="00213D93" w:rsidP="000523BB">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 xml:space="preserve">Provide analytic metrics and </w:t>
      </w:r>
      <w:proofErr w:type="gramStart"/>
      <w:r w:rsidRPr="005915D6">
        <w:rPr>
          <w:rFonts w:ascii="Calibri" w:eastAsia="Calibri" w:hAnsi="Calibri" w:cs="Calibri"/>
          <w:color w:val="000000" w:themeColor="text1"/>
          <w:sz w:val="21"/>
          <w:szCs w:val="21"/>
        </w:rPr>
        <w:t>directly</w:t>
      </w:r>
      <w:proofErr w:type="gramEnd"/>
      <w:r w:rsidRPr="005915D6">
        <w:rPr>
          <w:rFonts w:ascii="Calibri" w:eastAsia="Calibri" w:hAnsi="Calibri" w:cs="Calibri"/>
          <w:color w:val="000000" w:themeColor="text1"/>
          <w:sz w:val="21"/>
          <w:szCs w:val="21"/>
        </w:rPr>
        <w:t xml:space="preserve"> report to the Board of Directors and CEO.</w:t>
      </w:r>
    </w:p>
    <w:p w14:paraId="4C6CF359" w14:textId="55CFBC23" w:rsidR="009205A8" w:rsidRPr="005915D6" w:rsidRDefault="00213D93" w:rsidP="000523BB">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 xml:space="preserve">Manage all website updates and assist with basic IT needs such as Zoom Webinars and Conference Room tech. </w:t>
      </w:r>
    </w:p>
    <w:p w14:paraId="161053D8" w14:textId="4AE25697" w:rsidR="005E7477" w:rsidRPr="005915D6" w:rsidRDefault="005E7477" w:rsidP="005B1F7E">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 xml:space="preserve">To download Marketing Portfolio, visit: </w:t>
      </w:r>
      <w:hyperlink r:id="rId7" w:history="1">
        <w:r w:rsidRPr="005915D6">
          <w:rPr>
            <w:rStyle w:val="Hyperlink"/>
            <w:rFonts w:ascii="Calibri" w:eastAsia="Calibri" w:hAnsi="Calibri" w:cs="Calibri"/>
            <w:color w:val="000000" w:themeColor="text1"/>
            <w:sz w:val="21"/>
            <w:szCs w:val="21"/>
          </w:rPr>
          <w:t>https://www.carifavole.com/creative-writing</w:t>
        </w:r>
      </w:hyperlink>
      <w:r w:rsidRPr="005915D6">
        <w:rPr>
          <w:rFonts w:ascii="Calibri" w:eastAsia="Calibri" w:hAnsi="Calibri" w:cs="Calibri"/>
          <w:color w:val="000000" w:themeColor="text1"/>
          <w:sz w:val="21"/>
          <w:szCs w:val="21"/>
        </w:rPr>
        <w:t xml:space="preserve"> </w:t>
      </w:r>
    </w:p>
    <w:p w14:paraId="00000017" w14:textId="5DD809DD" w:rsidR="00A42541" w:rsidRPr="005915D6" w:rsidRDefault="006E5F8E">
      <w:pPr>
        <w:tabs>
          <w:tab w:val="left" w:pos="2250"/>
          <w:tab w:val="right" w:pos="10062"/>
        </w:tabs>
        <w:spacing w:before="40"/>
        <w:ind w:right="18"/>
        <w:rPr>
          <w:rFonts w:ascii="Calibri" w:eastAsia="Calibri" w:hAnsi="Calibri" w:cs="Calibri"/>
          <w:color w:val="000000" w:themeColor="text1"/>
          <w:sz w:val="21"/>
          <w:szCs w:val="21"/>
        </w:rPr>
      </w:pPr>
      <w:r w:rsidRPr="005915D6">
        <w:rPr>
          <w:rFonts w:ascii="Calibri" w:eastAsia="Calibri" w:hAnsi="Calibri" w:cs="Calibri"/>
          <w:b/>
          <w:color w:val="000000" w:themeColor="text1"/>
          <w:sz w:val="21"/>
          <w:szCs w:val="21"/>
        </w:rPr>
        <w:br/>
      </w:r>
      <w:r w:rsidR="009846A2" w:rsidRPr="005915D6">
        <w:rPr>
          <w:rFonts w:ascii="Calibri" w:eastAsia="Calibri" w:hAnsi="Calibri" w:cs="Calibri"/>
          <w:b/>
          <w:color w:val="000000" w:themeColor="text1"/>
          <w:sz w:val="21"/>
          <w:szCs w:val="21"/>
        </w:rPr>
        <w:t xml:space="preserve">LEGAL TECHNOLOGY SERVICES, </w:t>
      </w:r>
      <w:r w:rsidR="009846A2" w:rsidRPr="005915D6">
        <w:rPr>
          <w:rFonts w:ascii="Calibri" w:eastAsia="Calibri" w:hAnsi="Calibri" w:cs="Calibri"/>
          <w:color w:val="000000" w:themeColor="text1"/>
          <w:sz w:val="21"/>
          <w:szCs w:val="21"/>
        </w:rPr>
        <w:t>Loganville, GA</w:t>
      </w:r>
      <w:r w:rsidR="009846A2" w:rsidRPr="005915D6">
        <w:rPr>
          <w:rFonts w:ascii="Calibri" w:eastAsia="Calibri" w:hAnsi="Calibri" w:cs="Calibri"/>
          <w:color w:val="000000" w:themeColor="text1"/>
          <w:sz w:val="21"/>
          <w:szCs w:val="21"/>
        </w:rPr>
        <w:tab/>
        <w:t xml:space="preserve">2019 – </w:t>
      </w:r>
      <w:r w:rsidR="000523BB" w:rsidRPr="005915D6">
        <w:rPr>
          <w:rFonts w:ascii="Calibri" w:eastAsia="Calibri" w:hAnsi="Calibri" w:cs="Calibri"/>
          <w:color w:val="000000" w:themeColor="text1"/>
          <w:sz w:val="21"/>
          <w:szCs w:val="21"/>
        </w:rPr>
        <w:t>2020</w:t>
      </w:r>
    </w:p>
    <w:p w14:paraId="00000018" w14:textId="77777777" w:rsidR="00A42541" w:rsidRPr="005915D6" w:rsidRDefault="009846A2">
      <w:pPr>
        <w:spacing w:before="40"/>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Production Assistant</w:t>
      </w:r>
    </w:p>
    <w:p w14:paraId="00000019" w14:textId="3B9FEA8B" w:rsidR="00A42541" w:rsidRPr="005915D6" w:rsidRDefault="009846A2">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Spearhead</w:t>
      </w:r>
      <w:r w:rsidR="00B90892" w:rsidRPr="005915D6">
        <w:rPr>
          <w:rFonts w:ascii="Calibri" w:eastAsia="Calibri" w:hAnsi="Calibri" w:cs="Calibri"/>
          <w:color w:val="000000" w:themeColor="text1"/>
          <w:sz w:val="21"/>
          <w:szCs w:val="21"/>
        </w:rPr>
        <w:t>ed</w:t>
      </w:r>
      <w:r w:rsidRPr="005915D6">
        <w:rPr>
          <w:rFonts w:ascii="Calibri" w:eastAsia="Calibri" w:hAnsi="Calibri" w:cs="Calibri"/>
          <w:color w:val="000000" w:themeColor="text1"/>
          <w:sz w:val="21"/>
          <w:szCs w:val="21"/>
        </w:rPr>
        <w:t xml:space="preserve"> all production and shipping processes to provide products and services to clients in a timely manner; answer</w:t>
      </w:r>
      <w:r w:rsidR="00B90892" w:rsidRPr="005915D6">
        <w:rPr>
          <w:rFonts w:ascii="Calibri" w:eastAsia="Calibri" w:hAnsi="Calibri" w:cs="Calibri"/>
          <w:color w:val="000000" w:themeColor="text1"/>
          <w:sz w:val="21"/>
          <w:szCs w:val="21"/>
        </w:rPr>
        <w:t>ed</w:t>
      </w:r>
      <w:r w:rsidRPr="005915D6">
        <w:rPr>
          <w:rFonts w:ascii="Calibri" w:eastAsia="Calibri" w:hAnsi="Calibri" w:cs="Calibri"/>
          <w:color w:val="000000" w:themeColor="text1"/>
          <w:sz w:val="21"/>
          <w:szCs w:val="21"/>
        </w:rPr>
        <w:t xml:space="preserve"> routine questions generating new service leads. </w:t>
      </w:r>
    </w:p>
    <w:p w14:paraId="0000001A" w14:textId="67EAEBDA" w:rsidR="00A42541" w:rsidRPr="005915D6" w:rsidRDefault="009846A2">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Align</w:t>
      </w:r>
      <w:r w:rsidR="00B90892" w:rsidRPr="005915D6">
        <w:rPr>
          <w:rFonts w:ascii="Calibri" w:eastAsia="Calibri" w:hAnsi="Calibri" w:cs="Calibri"/>
          <w:color w:val="000000" w:themeColor="text1"/>
          <w:sz w:val="21"/>
          <w:szCs w:val="21"/>
        </w:rPr>
        <w:t>ed</w:t>
      </w:r>
      <w:r w:rsidRPr="005915D6">
        <w:rPr>
          <w:rFonts w:ascii="Calibri" w:eastAsia="Calibri" w:hAnsi="Calibri" w:cs="Calibri"/>
          <w:color w:val="000000" w:themeColor="text1"/>
          <w:sz w:val="21"/>
          <w:szCs w:val="21"/>
        </w:rPr>
        <w:t xml:space="preserve"> transcripts to depositions for attorney use in mediations and trials by using </w:t>
      </w:r>
      <w:proofErr w:type="spellStart"/>
      <w:r w:rsidRPr="005915D6">
        <w:rPr>
          <w:rFonts w:ascii="Calibri" w:eastAsia="Calibri" w:hAnsi="Calibri" w:cs="Calibri"/>
          <w:color w:val="000000" w:themeColor="text1"/>
          <w:sz w:val="21"/>
          <w:szCs w:val="21"/>
        </w:rPr>
        <w:t>TimeCoderPro</w:t>
      </w:r>
      <w:proofErr w:type="spellEnd"/>
      <w:r w:rsidRPr="005915D6">
        <w:rPr>
          <w:rFonts w:ascii="Calibri" w:eastAsia="Calibri" w:hAnsi="Calibri" w:cs="Calibri"/>
          <w:color w:val="000000" w:themeColor="text1"/>
          <w:sz w:val="21"/>
          <w:szCs w:val="21"/>
        </w:rPr>
        <w:t>; utilize</w:t>
      </w:r>
      <w:r w:rsidR="00B90892" w:rsidRPr="005915D6">
        <w:rPr>
          <w:rFonts w:ascii="Calibri" w:eastAsia="Calibri" w:hAnsi="Calibri" w:cs="Calibri"/>
          <w:color w:val="000000" w:themeColor="text1"/>
          <w:sz w:val="21"/>
          <w:szCs w:val="21"/>
        </w:rPr>
        <w:t>d</w:t>
      </w:r>
      <w:r w:rsidRPr="005915D6">
        <w:rPr>
          <w:rFonts w:ascii="Calibri" w:eastAsia="Calibri" w:hAnsi="Calibri" w:cs="Calibri"/>
          <w:color w:val="000000" w:themeColor="text1"/>
          <w:sz w:val="21"/>
          <w:szCs w:val="21"/>
        </w:rPr>
        <w:t xml:space="preserve"> Adobe Premiere Pro and Trial Director to edit footage from recordings and depositions for use in trial.</w:t>
      </w:r>
    </w:p>
    <w:p w14:paraId="0000001B" w14:textId="33508910" w:rsidR="00A42541" w:rsidRPr="005915D6" w:rsidRDefault="009846A2">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Appl</w:t>
      </w:r>
      <w:r w:rsidR="00B90892" w:rsidRPr="005915D6">
        <w:rPr>
          <w:rFonts w:ascii="Calibri" w:eastAsia="Calibri" w:hAnsi="Calibri" w:cs="Calibri"/>
          <w:color w:val="000000" w:themeColor="text1"/>
          <w:sz w:val="21"/>
          <w:szCs w:val="21"/>
        </w:rPr>
        <w:t>ied</w:t>
      </w:r>
      <w:r w:rsidRPr="005915D6">
        <w:rPr>
          <w:rFonts w:ascii="Calibri" w:eastAsia="Calibri" w:hAnsi="Calibri" w:cs="Calibri"/>
          <w:color w:val="000000" w:themeColor="text1"/>
          <w:sz w:val="21"/>
          <w:szCs w:val="21"/>
        </w:rPr>
        <w:t xml:space="preserve"> high-quality communication skills when answering customer inquiries over phone and email; attend</w:t>
      </w:r>
      <w:r w:rsidR="00B90892" w:rsidRPr="005915D6">
        <w:rPr>
          <w:rFonts w:ascii="Calibri" w:eastAsia="Calibri" w:hAnsi="Calibri" w:cs="Calibri"/>
          <w:color w:val="000000" w:themeColor="text1"/>
          <w:sz w:val="21"/>
          <w:szCs w:val="21"/>
        </w:rPr>
        <w:t>ed</w:t>
      </w:r>
      <w:r w:rsidRPr="005915D6">
        <w:rPr>
          <w:rFonts w:ascii="Calibri" w:eastAsia="Calibri" w:hAnsi="Calibri" w:cs="Calibri"/>
          <w:color w:val="000000" w:themeColor="text1"/>
          <w:sz w:val="21"/>
          <w:szCs w:val="21"/>
        </w:rPr>
        <w:t xml:space="preserve"> conferences to review and discuss services with prospective clients.</w:t>
      </w:r>
    </w:p>
    <w:p w14:paraId="0000001C" w14:textId="7C12DB9D" w:rsidR="00A42541" w:rsidRPr="005915D6" w:rsidRDefault="009846A2">
      <w:pPr>
        <w:numPr>
          <w:ilvl w:val="0"/>
          <w:numId w:val="1"/>
        </w:numPr>
        <w:pBdr>
          <w:top w:val="nil"/>
          <w:left w:val="nil"/>
          <w:bottom w:val="nil"/>
          <w:right w:val="nil"/>
          <w:between w:val="nil"/>
        </w:pBdr>
        <w:tabs>
          <w:tab w:val="left" w:pos="720"/>
        </w:tabs>
        <w:jc w:val="both"/>
        <w:rPr>
          <w:color w:val="000000" w:themeColor="text1"/>
          <w:sz w:val="21"/>
          <w:szCs w:val="21"/>
        </w:rPr>
      </w:pPr>
      <w:r w:rsidRPr="005915D6">
        <w:rPr>
          <w:rFonts w:ascii="Calibri" w:eastAsia="Calibri" w:hAnsi="Calibri" w:cs="Calibri"/>
          <w:color w:val="000000" w:themeColor="text1"/>
          <w:sz w:val="21"/>
          <w:szCs w:val="21"/>
        </w:rPr>
        <w:t>Participated in</w:t>
      </w:r>
      <w:r w:rsidR="00B90892" w:rsidRPr="005915D6">
        <w:rPr>
          <w:rFonts w:ascii="Calibri" w:eastAsia="Calibri" w:hAnsi="Calibri" w:cs="Calibri"/>
          <w:color w:val="000000" w:themeColor="text1"/>
          <w:sz w:val="21"/>
          <w:szCs w:val="21"/>
        </w:rPr>
        <w:t xml:space="preserve"> </w:t>
      </w:r>
      <w:r w:rsidRPr="005915D6">
        <w:rPr>
          <w:rFonts w:ascii="Calibri" w:eastAsia="Calibri" w:hAnsi="Calibri" w:cs="Calibri"/>
          <w:color w:val="000000" w:themeColor="text1"/>
          <w:sz w:val="21"/>
          <w:szCs w:val="21"/>
        </w:rPr>
        <w:t>meeting</w:t>
      </w:r>
      <w:r w:rsidR="00B90892" w:rsidRPr="005915D6">
        <w:rPr>
          <w:rFonts w:ascii="Calibri" w:eastAsia="Calibri" w:hAnsi="Calibri" w:cs="Calibri"/>
          <w:color w:val="000000" w:themeColor="text1"/>
          <w:sz w:val="21"/>
          <w:szCs w:val="21"/>
        </w:rPr>
        <w:t>s</w:t>
      </w:r>
      <w:r w:rsidRPr="005915D6">
        <w:rPr>
          <w:rFonts w:ascii="Calibri" w:eastAsia="Calibri" w:hAnsi="Calibri" w:cs="Calibri"/>
          <w:color w:val="000000" w:themeColor="text1"/>
          <w:sz w:val="21"/>
          <w:szCs w:val="21"/>
        </w:rPr>
        <w:t xml:space="preserve"> with lawyers to discuss a variety of techniques to enhance processes and transcripts; streamline</w:t>
      </w:r>
      <w:r w:rsidR="00B90892" w:rsidRPr="005915D6">
        <w:rPr>
          <w:rFonts w:ascii="Calibri" w:eastAsia="Calibri" w:hAnsi="Calibri" w:cs="Calibri"/>
          <w:color w:val="000000" w:themeColor="text1"/>
          <w:sz w:val="21"/>
          <w:szCs w:val="21"/>
        </w:rPr>
        <w:t>d</w:t>
      </w:r>
      <w:r w:rsidRPr="005915D6">
        <w:rPr>
          <w:rFonts w:ascii="Calibri" w:eastAsia="Calibri" w:hAnsi="Calibri" w:cs="Calibri"/>
          <w:color w:val="000000" w:themeColor="text1"/>
          <w:sz w:val="21"/>
          <w:szCs w:val="21"/>
        </w:rPr>
        <w:t xml:space="preserve"> procedures and generate</w:t>
      </w:r>
      <w:r w:rsidR="00B90892" w:rsidRPr="005915D6">
        <w:rPr>
          <w:rFonts w:ascii="Calibri" w:eastAsia="Calibri" w:hAnsi="Calibri" w:cs="Calibri"/>
          <w:color w:val="000000" w:themeColor="text1"/>
          <w:sz w:val="21"/>
          <w:szCs w:val="21"/>
        </w:rPr>
        <w:t>d</w:t>
      </w:r>
      <w:r w:rsidRPr="005915D6">
        <w:rPr>
          <w:rFonts w:ascii="Calibri" w:eastAsia="Calibri" w:hAnsi="Calibri" w:cs="Calibri"/>
          <w:color w:val="000000" w:themeColor="text1"/>
          <w:sz w:val="21"/>
          <w:szCs w:val="21"/>
        </w:rPr>
        <w:t xml:space="preserve"> documentation for approval and use in training.</w:t>
      </w:r>
    </w:p>
    <w:p w14:paraId="00000023" w14:textId="6820AB81" w:rsidR="00A42541" w:rsidRPr="005915D6" w:rsidRDefault="005B1F7E">
      <w:pPr>
        <w:tabs>
          <w:tab w:val="right" w:pos="10080"/>
        </w:tabs>
        <w:spacing w:before="40"/>
        <w:rPr>
          <w:rFonts w:ascii="Calibri" w:eastAsia="Calibri" w:hAnsi="Calibri" w:cs="Calibri"/>
          <w:color w:val="000000" w:themeColor="text1"/>
          <w:sz w:val="21"/>
          <w:szCs w:val="21"/>
        </w:rPr>
      </w:pPr>
      <w:r w:rsidRPr="005915D6">
        <w:rPr>
          <w:rFonts w:ascii="Calibri" w:eastAsia="Calibri" w:hAnsi="Calibri" w:cs="Calibri"/>
          <w:b/>
          <w:color w:val="000000" w:themeColor="text1"/>
          <w:sz w:val="21"/>
          <w:szCs w:val="21"/>
        </w:rPr>
        <w:br/>
      </w:r>
      <w:r w:rsidR="009846A2" w:rsidRPr="005915D6">
        <w:rPr>
          <w:rFonts w:ascii="Calibri" w:eastAsia="Calibri" w:hAnsi="Calibri" w:cs="Calibri"/>
          <w:b/>
          <w:color w:val="000000" w:themeColor="text1"/>
          <w:sz w:val="21"/>
          <w:szCs w:val="21"/>
        </w:rPr>
        <w:t>CRISP VIDEO GROUP,</w:t>
      </w:r>
      <w:r w:rsidR="009846A2" w:rsidRPr="005915D6">
        <w:rPr>
          <w:rFonts w:ascii="Calibri" w:eastAsia="Calibri" w:hAnsi="Calibri" w:cs="Calibri"/>
          <w:color w:val="000000" w:themeColor="text1"/>
          <w:sz w:val="21"/>
          <w:szCs w:val="21"/>
        </w:rPr>
        <w:t xml:space="preserve"> Atlanta, GA</w:t>
      </w:r>
      <w:r w:rsidR="009846A2" w:rsidRPr="005915D6">
        <w:rPr>
          <w:rFonts w:ascii="Calibri" w:eastAsia="Calibri" w:hAnsi="Calibri" w:cs="Calibri"/>
          <w:color w:val="000000" w:themeColor="text1"/>
          <w:sz w:val="21"/>
          <w:szCs w:val="21"/>
        </w:rPr>
        <w:tab/>
        <w:t>2018 – 2019</w:t>
      </w:r>
    </w:p>
    <w:p w14:paraId="00000024" w14:textId="77777777" w:rsidR="00A42541" w:rsidRPr="005915D6" w:rsidRDefault="009846A2">
      <w:pPr>
        <w:spacing w:before="40"/>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Project Manager</w:t>
      </w:r>
    </w:p>
    <w:p w14:paraId="00000025"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Responsible for liaising between clients and the cinematographer; developed production booklets and storyboards based on client needs while providing deliverables on time.</w:t>
      </w:r>
    </w:p>
    <w:p w14:paraId="00000026"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Coordinated ongoing video campaigns and reviewed edits to ensure client satisfaction; organized weekly creative meetings with clients and cinematographers to collaborate on content creation.</w:t>
      </w:r>
    </w:p>
    <w:p w14:paraId="00000027" w14:textId="77777777" w:rsidR="00A42541" w:rsidRPr="005915D6" w:rsidRDefault="009846A2">
      <w:pPr>
        <w:numPr>
          <w:ilvl w:val="0"/>
          <w:numId w:val="1"/>
        </w:numPr>
        <w:pBdr>
          <w:top w:val="nil"/>
          <w:left w:val="nil"/>
          <w:bottom w:val="nil"/>
          <w:right w:val="nil"/>
          <w:between w:val="nil"/>
        </w:pBdr>
        <w:spacing w:before="40"/>
        <w:jc w:val="both"/>
        <w:rPr>
          <w:color w:val="000000" w:themeColor="text1"/>
          <w:sz w:val="21"/>
          <w:szCs w:val="21"/>
        </w:rPr>
      </w:pPr>
      <w:r w:rsidRPr="005915D6">
        <w:rPr>
          <w:rFonts w:ascii="Calibri" w:eastAsia="Calibri" w:hAnsi="Calibri" w:cs="Calibri"/>
          <w:color w:val="000000" w:themeColor="text1"/>
          <w:sz w:val="21"/>
          <w:szCs w:val="21"/>
        </w:rPr>
        <w:t>Utilized upselling sales techniques and service knowledge to encourage customers to purchase more expensive items, upgrades, or other add-ons to generate revenue and influence client retention.</w:t>
      </w:r>
    </w:p>
    <w:p w14:paraId="00000028" w14:textId="77777777" w:rsidR="00A42541" w:rsidRPr="005915D6" w:rsidRDefault="00A42541">
      <w:pPr>
        <w:pBdr>
          <w:top w:val="nil"/>
          <w:left w:val="nil"/>
          <w:bottom w:val="nil"/>
          <w:right w:val="nil"/>
          <w:between w:val="nil"/>
        </w:pBdr>
        <w:tabs>
          <w:tab w:val="left" w:pos="720"/>
        </w:tabs>
        <w:spacing w:before="40"/>
        <w:rPr>
          <w:rFonts w:ascii="Calibri" w:eastAsia="Calibri" w:hAnsi="Calibri" w:cs="Calibri"/>
          <w:color w:val="000000" w:themeColor="text1"/>
          <w:sz w:val="21"/>
          <w:szCs w:val="21"/>
        </w:rPr>
      </w:pPr>
    </w:p>
    <w:p w14:paraId="00000029" w14:textId="77777777" w:rsidR="00A42541" w:rsidRPr="005915D6" w:rsidRDefault="009846A2">
      <w:pPr>
        <w:tabs>
          <w:tab w:val="right" w:pos="10080"/>
        </w:tabs>
        <w:spacing w:before="40"/>
        <w:rPr>
          <w:rFonts w:ascii="Calibri" w:eastAsia="Calibri" w:hAnsi="Calibri" w:cs="Calibri"/>
          <w:color w:val="000000" w:themeColor="text1"/>
          <w:sz w:val="21"/>
          <w:szCs w:val="21"/>
          <w:highlight w:val="yellow"/>
        </w:rPr>
      </w:pPr>
      <w:r w:rsidRPr="005915D6">
        <w:rPr>
          <w:rFonts w:ascii="Calibri" w:eastAsia="Calibri" w:hAnsi="Calibri" w:cs="Calibri"/>
          <w:b/>
          <w:color w:val="000000" w:themeColor="text1"/>
          <w:sz w:val="21"/>
          <w:szCs w:val="21"/>
        </w:rPr>
        <w:t xml:space="preserve">MCNE STUDIOS, </w:t>
      </w:r>
      <w:r w:rsidRPr="005915D6">
        <w:rPr>
          <w:rFonts w:ascii="Calibri" w:eastAsia="Calibri" w:hAnsi="Calibri" w:cs="Calibri"/>
          <w:color w:val="000000" w:themeColor="text1"/>
          <w:sz w:val="21"/>
          <w:szCs w:val="21"/>
        </w:rPr>
        <w:t>Alpharetta, GA</w:t>
      </w:r>
      <w:r w:rsidRPr="005915D6">
        <w:rPr>
          <w:rFonts w:ascii="Calibri" w:eastAsia="Calibri" w:hAnsi="Calibri" w:cs="Calibri"/>
          <w:color w:val="000000" w:themeColor="text1"/>
          <w:sz w:val="21"/>
          <w:szCs w:val="21"/>
        </w:rPr>
        <w:tab/>
        <w:t>2017 – 2018</w:t>
      </w:r>
    </w:p>
    <w:p w14:paraId="0000002A" w14:textId="77777777" w:rsidR="00A42541" w:rsidRPr="005915D6" w:rsidRDefault="009846A2">
      <w:pPr>
        <w:spacing w:before="40"/>
        <w:rPr>
          <w:rFonts w:ascii="Calibri" w:eastAsia="Calibri" w:hAnsi="Calibri" w:cs="Calibri"/>
          <w:b/>
          <w:i/>
          <w:color w:val="000000" w:themeColor="text1"/>
          <w:sz w:val="21"/>
          <w:szCs w:val="21"/>
        </w:rPr>
      </w:pPr>
      <w:r w:rsidRPr="005915D6">
        <w:rPr>
          <w:rFonts w:ascii="Calibri" w:eastAsia="Calibri" w:hAnsi="Calibri" w:cs="Calibri"/>
          <w:b/>
          <w:i/>
          <w:color w:val="000000" w:themeColor="text1"/>
          <w:sz w:val="21"/>
          <w:szCs w:val="21"/>
        </w:rPr>
        <w:t>Project Manager &amp; Content Creator</w:t>
      </w:r>
    </w:p>
    <w:p w14:paraId="0000002C" w14:textId="41CEED68" w:rsidR="00A42541" w:rsidRPr="005915D6" w:rsidRDefault="009846A2" w:rsidP="000523BB">
      <w:pPr>
        <w:numPr>
          <w:ilvl w:val="0"/>
          <w:numId w:val="1"/>
        </w:numPr>
        <w:spacing w:before="40"/>
        <w:jc w:val="both"/>
        <w:rPr>
          <w:color w:val="000000" w:themeColor="text1"/>
          <w:sz w:val="21"/>
          <w:szCs w:val="21"/>
        </w:rPr>
      </w:pPr>
      <w:r w:rsidRPr="005915D6">
        <w:rPr>
          <w:rFonts w:ascii="Calibri" w:eastAsia="Calibri" w:hAnsi="Calibri" w:cs="Calibri"/>
          <w:color w:val="000000" w:themeColor="text1"/>
          <w:sz w:val="21"/>
          <w:szCs w:val="21"/>
        </w:rPr>
        <w:t>Serve</w:t>
      </w:r>
      <w:r w:rsidR="00F95D94" w:rsidRPr="005915D6">
        <w:rPr>
          <w:rFonts w:ascii="Calibri" w:eastAsia="Calibri" w:hAnsi="Calibri" w:cs="Calibri"/>
          <w:color w:val="000000" w:themeColor="text1"/>
          <w:sz w:val="21"/>
          <w:szCs w:val="21"/>
        </w:rPr>
        <w:t>d</w:t>
      </w:r>
      <w:r w:rsidRPr="005915D6">
        <w:rPr>
          <w:rFonts w:ascii="Calibri" w:eastAsia="Calibri" w:hAnsi="Calibri" w:cs="Calibri"/>
          <w:color w:val="000000" w:themeColor="text1"/>
          <w:sz w:val="21"/>
          <w:szCs w:val="21"/>
        </w:rPr>
        <w:t xml:space="preserve"> as the Writer, Producer, and Performer on a YouTube series called "</w:t>
      </w:r>
      <w:proofErr w:type="spellStart"/>
      <w:r w:rsidRPr="005915D6">
        <w:rPr>
          <w:rFonts w:ascii="Calibri" w:eastAsia="Calibri" w:hAnsi="Calibri" w:cs="Calibri"/>
          <w:color w:val="000000" w:themeColor="text1"/>
          <w:sz w:val="21"/>
          <w:szCs w:val="21"/>
        </w:rPr>
        <w:t>Naiah</w:t>
      </w:r>
      <w:proofErr w:type="spellEnd"/>
      <w:r w:rsidRPr="005915D6">
        <w:rPr>
          <w:rFonts w:ascii="Calibri" w:eastAsia="Calibri" w:hAnsi="Calibri" w:cs="Calibri"/>
          <w:color w:val="000000" w:themeColor="text1"/>
          <w:sz w:val="21"/>
          <w:szCs w:val="21"/>
        </w:rPr>
        <w:t xml:space="preserve"> and Elli Doll Show" which averaged 1M views per episode, with the most popular hitting 11M.</w:t>
      </w:r>
    </w:p>
    <w:p w14:paraId="0000002D"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 xml:space="preserve">Successfully transcribed scripts, </w:t>
      </w:r>
      <w:proofErr w:type="gramStart"/>
      <w:r w:rsidRPr="005915D6">
        <w:rPr>
          <w:rFonts w:ascii="Calibri" w:eastAsia="Calibri" w:hAnsi="Calibri" w:cs="Calibri"/>
          <w:color w:val="000000" w:themeColor="text1"/>
          <w:sz w:val="21"/>
          <w:szCs w:val="21"/>
        </w:rPr>
        <w:t>filmed</w:t>
      </w:r>
      <w:proofErr w:type="gramEnd"/>
      <w:r w:rsidRPr="005915D6">
        <w:rPr>
          <w:rFonts w:ascii="Calibri" w:eastAsia="Calibri" w:hAnsi="Calibri" w:cs="Calibri"/>
          <w:color w:val="000000" w:themeColor="text1"/>
          <w:sz w:val="21"/>
          <w:szCs w:val="21"/>
        </w:rPr>
        <w:t xml:space="preserve"> and performed scenes, assisted with edits, and provided voice-over.</w:t>
      </w:r>
    </w:p>
    <w:p w14:paraId="0000002E"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Demonstrated success in creating and developing the Doll Show, resulting in additional employees being hired to form a team for the production.</w:t>
      </w:r>
    </w:p>
    <w:p w14:paraId="0000002F"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bookmarkStart w:id="0" w:name="_gjdgxs" w:colFirst="0" w:colLast="0"/>
      <w:bookmarkEnd w:id="0"/>
      <w:r w:rsidRPr="005915D6">
        <w:rPr>
          <w:rFonts w:ascii="Calibri" w:eastAsia="Calibri" w:hAnsi="Calibri" w:cs="Calibri"/>
          <w:color w:val="000000" w:themeColor="text1"/>
          <w:sz w:val="21"/>
          <w:szCs w:val="21"/>
        </w:rPr>
        <w:t>Operated as the Creative Director and Associate Producer for children’s content; directed a team of 3 in pre-production, production, and post-production processes.</w:t>
      </w:r>
    </w:p>
    <w:p w14:paraId="00000030" w14:textId="77777777" w:rsidR="00A42541" w:rsidRPr="005915D6" w:rsidRDefault="00A42541">
      <w:pPr>
        <w:pBdr>
          <w:top w:val="nil"/>
          <w:left w:val="nil"/>
          <w:bottom w:val="nil"/>
          <w:right w:val="nil"/>
          <w:between w:val="nil"/>
        </w:pBdr>
        <w:tabs>
          <w:tab w:val="left" w:pos="720"/>
        </w:tabs>
        <w:spacing w:before="40"/>
        <w:rPr>
          <w:rFonts w:ascii="Calibri" w:eastAsia="Calibri" w:hAnsi="Calibri" w:cs="Calibri"/>
          <w:color w:val="000000" w:themeColor="text1"/>
          <w:sz w:val="21"/>
          <w:szCs w:val="21"/>
        </w:rPr>
      </w:pPr>
    </w:p>
    <w:p w14:paraId="00000031" w14:textId="77777777" w:rsidR="00A42541" w:rsidRPr="005915D6" w:rsidRDefault="009846A2">
      <w:pPr>
        <w:tabs>
          <w:tab w:val="right" w:pos="10080"/>
        </w:tabs>
        <w:spacing w:before="40"/>
        <w:rPr>
          <w:rFonts w:ascii="Calibri" w:eastAsia="Calibri" w:hAnsi="Calibri" w:cs="Calibri"/>
          <w:color w:val="000000" w:themeColor="text1"/>
          <w:sz w:val="21"/>
          <w:szCs w:val="21"/>
          <w:highlight w:val="yellow"/>
        </w:rPr>
      </w:pPr>
      <w:r w:rsidRPr="005915D6">
        <w:rPr>
          <w:rFonts w:ascii="Calibri" w:eastAsia="Calibri" w:hAnsi="Calibri" w:cs="Calibri"/>
          <w:b/>
          <w:color w:val="000000" w:themeColor="text1"/>
          <w:sz w:val="21"/>
          <w:szCs w:val="21"/>
        </w:rPr>
        <w:t>POSSIBLENOW</w:t>
      </w:r>
      <w:r w:rsidRPr="005915D6">
        <w:rPr>
          <w:rFonts w:ascii="Calibri" w:eastAsia="Calibri" w:hAnsi="Calibri" w:cs="Calibri"/>
          <w:color w:val="000000" w:themeColor="text1"/>
          <w:sz w:val="21"/>
          <w:szCs w:val="21"/>
        </w:rPr>
        <w:t>, Duluth, GA</w:t>
      </w:r>
      <w:r w:rsidRPr="005915D6">
        <w:rPr>
          <w:rFonts w:ascii="Calibri" w:eastAsia="Calibri" w:hAnsi="Calibri" w:cs="Calibri"/>
          <w:color w:val="000000" w:themeColor="text1"/>
          <w:sz w:val="21"/>
          <w:szCs w:val="21"/>
        </w:rPr>
        <w:tab/>
        <w:t>2015 – 2017</w:t>
      </w:r>
    </w:p>
    <w:p w14:paraId="00000032" w14:textId="77777777" w:rsidR="00A42541" w:rsidRPr="005915D6" w:rsidRDefault="009846A2">
      <w:pPr>
        <w:spacing w:before="40"/>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Client Success Manager (2017)</w:t>
      </w:r>
    </w:p>
    <w:p w14:paraId="00000033" w14:textId="2BEBDA8B" w:rsidR="00A42541" w:rsidRPr="005915D6" w:rsidRDefault="009846A2">
      <w:pPr>
        <w:numPr>
          <w:ilvl w:val="0"/>
          <w:numId w:val="1"/>
        </w:numPr>
        <w:pBdr>
          <w:top w:val="nil"/>
          <w:left w:val="nil"/>
          <w:bottom w:val="nil"/>
          <w:right w:val="nil"/>
          <w:between w:val="nil"/>
        </w:pBdr>
        <w:tabs>
          <w:tab w:val="left" w:pos="720"/>
        </w:tabs>
        <w:spacing w:before="40"/>
        <w:jc w:val="both"/>
        <w:rPr>
          <w:rFonts w:asciiTheme="majorHAnsi" w:hAnsiTheme="majorHAnsi" w:cstheme="majorHAnsi"/>
          <w:color w:val="000000" w:themeColor="text1"/>
          <w:sz w:val="21"/>
          <w:szCs w:val="21"/>
        </w:rPr>
      </w:pPr>
      <w:r w:rsidRPr="005915D6">
        <w:rPr>
          <w:rFonts w:asciiTheme="majorHAnsi" w:eastAsia="Calibri" w:hAnsiTheme="majorHAnsi" w:cstheme="majorHAnsi"/>
          <w:color w:val="000000" w:themeColor="text1"/>
          <w:sz w:val="21"/>
          <w:szCs w:val="21"/>
        </w:rPr>
        <w:t>Oversaw the scheduling of meetings and organization of implementation tasks; composed weekly and monthly health status reports for client assessments, while mediating between the client and company.</w:t>
      </w:r>
    </w:p>
    <w:p w14:paraId="2EDEC5DD" w14:textId="42537D05" w:rsidR="00ED7253" w:rsidRPr="005915D6" w:rsidRDefault="00ED7253" w:rsidP="00ED7253">
      <w:pPr>
        <w:numPr>
          <w:ilvl w:val="0"/>
          <w:numId w:val="1"/>
        </w:numPr>
        <w:pBdr>
          <w:top w:val="nil"/>
          <w:left w:val="nil"/>
          <w:bottom w:val="nil"/>
          <w:right w:val="nil"/>
          <w:between w:val="nil"/>
        </w:pBdr>
        <w:tabs>
          <w:tab w:val="left" w:pos="720"/>
        </w:tabs>
        <w:spacing w:before="40"/>
        <w:jc w:val="both"/>
        <w:rPr>
          <w:rFonts w:asciiTheme="majorHAnsi" w:hAnsiTheme="majorHAnsi" w:cstheme="majorHAnsi"/>
          <w:color w:val="000000" w:themeColor="text1"/>
          <w:sz w:val="21"/>
          <w:szCs w:val="21"/>
        </w:rPr>
      </w:pPr>
      <w:r w:rsidRPr="005915D6">
        <w:rPr>
          <w:rFonts w:asciiTheme="majorHAnsi" w:eastAsia="Calibri" w:hAnsiTheme="majorHAnsi" w:cstheme="majorHAnsi"/>
          <w:color w:val="000000" w:themeColor="text1"/>
          <w:sz w:val="21"/>
          <w:szCs w:val="21"/>
        </w:rPr>
        <w:lastRenderedPageBreak/>
        <w:t xml:space="preserve">Engaged with clients to troubleshoot </w:t>
      </w:r>
      <w:r w:rsidRPr="005915D6">
        <w:rPr>
          <w:rFonts w:asciiTheme="majorHAnsi" w:hAnsiTheme="majorHAnsi" w:cstheme="majorHAnsi"/>
          <w:color w:val="000000" w:themeColor="text1"/>
          <w:sz w:val="21"/>
          <w:szCs w:val="21"/>
        </w:rPr>
        <w:t>software issues and escalated for quick recovery.</w:t>
      </w:r>
    </w:p>
    <w:p w14:paraId="00000034" w14:textId="77777777" w:rsidR="00A42541" w:rsidRPr="005915D6" w:rsidRDefault="009846A2">
      <w:pPr>
        <w:numPr>
          <w:ilvl w:val="0"/>
          <w:numId w:val="1"/>
        </w:numPr>
        <w:pBdr>
          <w:top w:val="nil"/>
          <w:left w:val="nil"/>
          <w:bottom w:val="nil"/>
          <w:right w:val="nil"/>
          <w:between w:val="nil"/>
        </w:pBdr>
        <w:tabs>
          <w:tab w:val="left" w:pos="720"/>
        </w:tabs>
        <w:spacing w:before="40"/>
        <w:jc w:val="both"/>
        <w:rPr>
          <w:rFonts w:asciiTheme="majorHAnsi" w:hAnsiTheme="majorHAnsi" w:cstheme="majorHAnsi"/>
          <w:color w:val="000000" w:themeColor="text1"/>
          <w:sz w:val="21"/>
          <w:szCs w:val="21"/>
        </w:rPr>
      </w:pPr>
      <w:r w:rsidRPr="005915D6">
        <w:rPr>
          <w:rFonts w:asciiTheme="majorHAnsi" w:eastAsia="Calibri" w:hAnsiTheme="majorHAnsi" w:cstheme="majorHAnsi"/>
          <w:color w:val="000000" w:themeColor="text1"/>
          <w:sz w:val="21"/>
          <w:szCs w:val="21"/>
        </w:rPr>
        <w:t>Enhanced various processes and developed documentation that was approved and used in training.</w:t>
      </w:r>
    </w:p>
    <w:p w14:paraId="00000035" w14:textId="77777777" w:rsidR="00A42541" w:rsidRPr="005915D6" w:rsidRDefault="00A42541">
      <w:pPr>
        <w:pBdr>
          <w:top w:val="nil"/>
          <w:left w:val="nil"/>
          <w:bottom w:val="nil"/>
          <w:right w:val="nil"/>
          <w:between w:val="nil"/>
        </w:pBdr>
        <w:tabs>
          <w:tab w:val="left" w:pos="720"/>
        </w:tabs>
        <w:spacing w:before="40"/>
        <w:rPr>
          <w:rFonts w:ascii="Calibri" w:eastAsia="Calibri" w:hAnsi="Calibri" w:cs="Calibri"/>
          <w:color w:val="000000" w:themeColor="text1"/>
          <w:sz w:val="21"/>
          <w:szCs w:val="21"/>
        </w:rPr>
      </w:pPr>
    </w:p>
    <w:p w14:paraId="00000036" w14:textId="77777777" w:rsidR="00A42541" w:rsidRPr="005915D6" w:rsidRDefault="009846A2">
      <w:pPr>
        <w:spacing w:before="40"/>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Support Engineer (2015-2017)</w:t>
      </w:r>
    </w:p>
    <w:p w14:paraId="00000037" w14:textId="1AF14F61"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Effectively developed and implemented documentation for workflow procedures, maintained daily issue log reports</w:t>
      </w:r>
      <w:r w:rsidR="00C766B3" w:rsidRPr="005915D6">
        <w:rPr>
          <w:rFonts w:ascii="Calibri" w:eastAsia="Calibri" w:hAnsi="Calibri" w:cs="Calibri"/>
          <w:color w:val="000000" w:themeColor="text1"/>
          <w:sz w:val="21"/>
          <w:szCs w:val="21"/>
        </w:rPr>
        <w:t>,</w:t>
      </w:r>
      <w:r w:rsidRPr="005915D6">
        <w:rPr>
          <w:rFonts w:ascii="Calibri" w:eastAsia="Calibri" w:hAnsi="Calibri" w:cs="Calibri"/>
          <w:color w:val="000000" w:themeColor="text1"/>
          <w:sz w:val="21"/>
          <w:szCs w:val="21"/>
        </w:rPr>
        <w:t xml:space="preserve"> and collaborated with various teams, including sales, operations, and development.</w:t>
      </w:r>
    </w:p>
    <w:p w14:paraId="00000038"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Offered product support to customers, partners, and consultants in compliance with procedures; efficiently resolved problems with varying levels of complexity.</w:t>
      </w:r>
    </w:p>
    <w:p w14:paraId="00000039"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 xml:space="preserve">Actively uploaded daily files from the National DNC Registry, Canadian National, and </w:t>
      </w:r>
      <w:proofErr w:type="spellStart"/>
      <w:r w:rsidRPr="005915D6">
        <w:rPr>
          <w:rFonts w:ascii="Calibri" w:eastAsia="Calibri" w:hAnsi="Calibri" w:cs="Calibri"/>
          <w:color w:val="000000" w:themeColor="text1"/>
          <w:sz w:val="21"/>
          <w:szCs w:val="21"/>
        </w:rPr>
        <w:t>NeuStar</w:t>
      </w:r>
      <w:proofErr w:type="spellEnd"/>
      <w:r w:rsidRPr="005915D6">
        <w:rPr>
          <w:rFonts w:ascii="Calibri" w:eastAsia="Calibri" w:hAnsi="Calibri" w:cs="Calibri"/>
          <w:color w:val="000000" w:themeColor="text1"/>
          <w:sz w:val="21"/>
          <w:szCs w:val="21"/>
        </w:rPr>
        <w:t xml:space="preserve"> lists for customers nationwide; executed monthly and quarterly director reports and audits for clients.</w:t>
      </w:r>
    </w:p>
    <w:p w14:paraId="0000003A" w14:textId="77777777" w:rsidR="00A42541" w:rsidRPr="005915D6" w:rsidRDefault="00A42541">
      <w:pPr>
        <w:pBdr>
          <w:top w:val="nil"/>
          <w:left w:val="nil"/>
          <w:bottom w:val="nil"/>
          <w:right w:val="nil"/>
          <w:between w:val="nil"/>
        </w:pBdr>
        <w:tabs>
          <w:tab w:val="left" w:pos="720"/>
        </w:tabs>
        <w:spacing w:before="40"/>
        <w:jc w:val="both"/>
        <w:rPr>
          <w:rFonts w:ascii="Calibri" w:eastAsia="Calibri" w:hAnsi="Calibri" w:cs="Calibri"/>
          <w:color w:val="000000" w:themeColor="text1"/>
          <w:sz w:val="21"/>
          <w:szCs w:val="21"/>
        </w:rPr>
      </w:pPr>
    </w:p>
    <w:p w14:paraId="0000003B" w14:textId="77777777" w:rsidR="00A42541" w:rsidRPr="005915D6" w:rsidRDefault="009846A2">
      <w:pPr>
        <w:tabs>
          <w:tab w:val="right" w:pos="10080"/>
        </w:tabs>
        <w:spacing w:before="40"/>
        <w:rPr>
          <w:rFonts w:ascii="Calibri" w:eastAsia="Calibri" w:hAnsi="Calibri" w:cs="Calibri"/>
          <w:color w:val="000000" w:themeColor="text1"/>
          <w:sz w:val="21"/>
          <w:szCs w:val="21"/>
          <w:highlight w:val="yellow"/>
        </w:rPr>
      </w:pPr>
      <w:r w:rsidRPr="005915D6">
        <w:rPr>
          <w:rFonts w:ascii="Calibri" w:eastAsia="Calibri" w:hAnsi="Calibri" w:cs="Calibri"/>
          <w:b/>
          <w:color w:val="000000" w:themeColor="text1"/>
          <w:sz w:val="21"/>
          <w:szCs w:val="21"/>
        </w:rPr>
        <w:t>COMPLIANCE POINT</w:t>
      </w:r>
      <w:r w:rsidRPr="005915D6">
        <w:rPr>
          <w:rFonts w:ascii="Calibri" w:eastAsia="Calibri" w:hAnsi="Calibri" w:cs="Calibri"/>
          <w:color w:val="000000" w:themeColor="text1"/>
          <w:sz w:val="21"/>
          <w:szCs w:val="21"/>
        </w:rPr>
        <w:t>, Duluth, GA</w:t>
      </w:r>
      <w:r w:rsidRPr="005915D6">
        <w:rPr>
          <w:rFonts w:ascii="Calibri" w:eastAsia="Calibri" w:hAnsi="Calibri" w:cs="Calibri"/>
          <w:color w:val="000000" w:themeColor="text1"/>
          <w:sz w:val="21"/>
          <w:szCs w:val="21"/>
        </w:rPr>
        <w:tab/>
        <w:t>2013 – 2015</w:t>
      </w:r>
    </w:p>
    <w:p w14:paraId="0000003C" w14:textId="77777777" w:rsidR="00A42541" w:rsidRPr="005915D6" w:rsidRDefault="009846A2">
      <w:pPr>
        <w:spacing w:before="40"/>
        <w:rPr>
          <w:rFonts w:ascii="Calibri" w:eastAsia="Calibri" w:hAnsi="Calibri" w:cs="Calibri"/>
          <w:color w:val="000000" w:themeColor="text1"/>
          <w:sz w:val="21"/>
          <w:szCs w:val="21"/>
        </w:rPr>
      </w:pPr>
      <w:r w:rsidRPr="005915D6">
        <w:rPr>
          <w:rFonts w:ascii="Calibri" w:eastAsia="Calibri" w:hAnsi="Calibri" w:cs="Calibri"/>
          <w:b/>
          <w:i/>
          <w:color w:val="000000" w:themeColor="text1"/>
          <w:sz w:val="21"/>
          <w:szCs w:val="21"/>
        </w:rPr>
        <w:t>Employment Verification Administrator</w:t>
      </w:r>
    </w:p>
    <w:p w14:paraId="0000003D"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Acted as the lead for audit reporting for two clients; maintained confidentiality of sensitive information and assisted colleagues with overflow records and revisits.</w:t>
      </w:r>
    </w:p>
    <w:p w14:paraId="0000003E"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Performed recorded phone calls when clarifications were necessary and answered incoming calls; verified post-graduate records sent by partnering schools for accreditation purposes.</w:t>
      </w:r>
    </w:p>
    <w:p w14:paraId="0000003F" w14:textId="77777777"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Charged with running the monthly hygiene report in Excel Macro; trained personnel on generating reports.</w:t>
      </w:r>
    </w:p>
    <w:p w14:paraId="00000040" w14:textId="68F7C858" w:rsidR="00A42541" w:rsidRPr="005915D6" w:rsidRDefault="009846A2">
      <w:pPr>
        <w:numPr>
          <w:ilvl w:val="0"/>
          <w:numId w:val="1"/>
        </w:numPr>
        <w:pBdr>
          <w:top w:val="nil"/>
          <w:left w:val="nil"/>
          <w:bottom w:val="nil"/>
          <w:right w:val="nil"/>
          <w:between w:val="nil"/>
        </w:pBdr>
        <w:tabs>
          <w:tab w:val="left" w:pos="720"/>
        </w:tabs>
        <w:spacing w:before="40"/>
        <w:jc w:val="both"/>
        <w:rPr>
          <w:color w:val="000000" w:themeColor="text1"/>
          <w:sz w:val="21"/>
          <w:szCs w:val="21"/>
        </w:rPr>
      </w:pPr>
      <w:r w:rsidRPr="005915D6">
        <w:rPr>
          <w:rFonts w:ascii="Calibri" w:eastAsia="Calibri" w:hAnsi="Calibri" w:cs="Calibri"/>
          <w:color w:val="000000" w:themeColor="text1"/>
          <w:sz w:val="21"/>
          <w:szCs w:val="21"/>
        </w:rPr>
        <w:t>Headed a special calling campaign and achieved 300 records in one day, double the average of 150.</w:t>
      </w:r>
      <w:r w:rsidR="00280053" w:rsidRPr="005915D6">
        <w:rPr>
          <w:rFonts w:ascii="Calibri" w:eastAsia="Calibri" w:hAnsi="Calibri" w:cs="Calibri"/>
          <w:color w:val="000000" w:themeColor="text1"/>
          <w:sz w:val="21"/>
          <w:szCs w:val="21"/>
        </w:rPr>
        <w:br/>
      </w:r>
    </w:p>
    <w:p w14:paraId="00000041" w14:textId="77777777" w:rsidR="00A42541" w:rsidRPr="005915D6" w:rsidRDefault="009846A2">
      <w:pPr>
        <w:pStyle w:val="Heading1"/>
        <w:pBdr>
          <w:top w:val="single" w:sz="4" w:space="2" w:color="000000"/>
          <w:bottom w:val="single" w:sz="8" w:space="2" w:color="000000"/>
        </w:pBdr>
        <w:spacing w:before="240" w:after="120"/>
        <w:rPr>
          <w:rFonts w:ascii="Calibri" w:eastAsia="Calibri" w:hAnsi="Calibri" w:cs="Calibri"/>
          <w:smallCaps w:val="0"/>
          <w:color w:val="000000" w:themeColor="text1"/>
          <w:sz w:val="21"/>
          <w:szCs w:val="21"/>
        </w:rPr>
      </w:pPr>
      <w:r w:rsidRPr="005915D6">
        <w:rPr>
          <w:rFonts w:ascii="Calibri" w:eastAsia="Calibri" w:hAnsi="Calibri" w:cs="Calibri"/>
          <w:smallCaps w:val="0"/>
          <w:color w:val="000000" w:themeColor="text1"/>
          <w:sz w:val="21"/>
          <w:szCs w:val="21"/>
        </w:rPr>
        <w:t>EDUCATION &amp; CREDENTIALS</w:t>
      </w:r>
    </w:p>
    <w:p w14:paraId="00000042" w14:textId="7AD6AADE" w:rsidR="00A42541" w:rsidRPr="005915D6" w:rsidRDefault="009846A2" w:rsidP="00F731F2">
      <w:pPr>
        <w:pBdr>
          <w:top w:val="nil"/>
          <w:left w:val="nil"/>
          <w:bottom w:val="nil"/>
          <w:right w:val="nil"/>
          <w:between w:val="nil"/>
        </w:pBdr>
        <w:spacing w:before="60"/>
        <w:rPr>
          <w:rFonts w:ascii="Calibri" w:eastAsia="Calibri" w:hAnsi="Calibri" w:cs="Calibri"/>
          <w:color w:val="000000" w:themeColor="text1"/>
          <w:sz w:val="21"/>
          <w:szCs w:val="21"/>
        </w:rPr>
      </w:pPr>
      <w:r w:rsidRPr="005915D6">
        <w:rPr>
          <w:rFonts w:ascii="Calibri" w:eastAsia="Calibri" w:hAnsi="Calibri" w:cs="Calibri"/>
          <w:b/>
          <w:color w:val="000000" w:themeColor="text1"/>
          <w:sz w:val="21"/>
          <w:szCs w:val="21"/>
        </w:rPr>
        <w:t>Bachelor of Fine Arts in Theatre/Performing Arts</w:t>
      </w:r>
      <w:r w:rsidRPr="005915D6">
        <w:rPr>
          <w:rFonts w:ascii="Calibri" w:eastAsia="Calibri" w:hAnsi="Calibri" w:cs="Calibri"/>
          <w:color w:val="000000" w:themeColor="text1"/>
          <w:sz w:val="21"/>
          <w:szCs w:val="21"/>
        </w:rPr>
        <w:t>, The University of Georgia</w:t>
      </w:r>
      <w:r w:rsidR="00F731F2" w:rsidRPr="005915D6">
        <w:rPr>
          <w:rFonts w:ascii="Calibri" w:eastAsia="Calibri" w:hAnsi="Calibri" w:cs="Calibri"/>
          <w:color w:val="000000" w:themeColor="text1"/>
          <w:sz w:val="21"/>
          <w:szCs w:val="21"/>
        </w:rPr>
        <w:br/>
      </w:r>
    </w:p>
    <w:p w14:paraId="00000043" w14:textId="29108BF9" w:rsidR="00A42541" w:rsidRPr="005915D6" w:rsidRDefault="009846A2" w:rsidP="00F731F2">
      <w:pPr>
        <w:pBdr>
          <w:top w:val="nil"/>
          <w:left w:val="nil"/>
          <w:bottom w:val="nil"/>
          <w:right w:val="nil"/>
          <w:between w:val="nil"/>
        </w:pBdr>
        <w:spacing w:before="60"/>
        <w:rPr>
          <w:rFonts w:ascii="Calibri" w:eastAsia="Calibri" w:hAnsi="Calibri" w:cs="Calibri"/>
          <w:color w:val="000000" w:themeColor="text1"/>
          <w:sz w:val="21"/>
          <w:szCs w:val="21"/>
        </w:rPr>
      </w:pPr>
      <w:r w:rsidRPr="005915D6">
        <w:rPr>
          <w:rFonts w:ascii="Calibri" w:eastAsia="Calibri" w:hAnsi="Calibri" w:cs="Calibri"/>
          <w:b/>
          <w:color w:val="000000" w:themeColor="text1"/>
          <w:sz w:val="21"/>
          <w:szCs w:val="21"/>
        </w:rPr>
        <w:t>Professional Development</w:t>
      </w:r>
      <w:r w:rsidRPr="005915D6">
        <w:rPr>
          <w:rFonts w:ascii="Calibri" w:eastAsia="Calibri" w:hAnsi="Calibri" w:cs="Calibri"/>
          <w:color w:val="000000" w:themeColor="text1"/>
          <w:sz w:val="21"/>
          <w:szCs w:val="21"/>
        </w:rPr>
        <w:t xml:space="preserve">: Learning Salesforce Admin, LinkedIn | </w:t>
      </w:r>
      <w:r w:rsidR="00AE7E5D" w:rsidRPr="005915D6">
        <w:rPr>
          <w:rFonts w:ascii="Calibri" w:eastAsia="Calibri" w:hAnsi="Calibri" w:cs="Calibri"/>
          <w:color w:val="000000" w:themeColor="text1"/>
          <w:sz w:val="21"/>
          <w:szCs w:val="21"/>
        </w:rPr>
        <w:t>The Complete Salesforce Classic Admin</w:t>
      </w:r>
      <w:r w:rsidR="00F731F2" w:rsidRPr="005915D6">
        <w:rPr>
          <w:rFonts w:ascii="Calibri" w:eastAsia="Calibri" w:hAnsi="Calibri" w:cs="Calibri"/>
          <w:color w:val="000000" w:themeColor="text1"/>
          <w:sz w:val="21"/>
          <w:szCs w:val="21"/>
        </w:rPr>
        <w:t xml:space="preserve">istration </w:t>
      </w:r>
      <w:r w:rsidR="00AE7E5D" w:rsidRPr="005915D6">
        <w:rPr>
          <w:rFonts w:ascii="Calibri" w:eastAsia="Calibri" w:hAnsi="Calibri" w:cs="Calibri"/>
          <w:color w:val="000000" w:themeColor="text1"/>
          <w:sz w:val="21"/>
          <w:szCs w:val="21"/>
        </w:rPr>
        <w:t xml:space="preserve">Certification, Udemy | </w:t>
      </w:r>
      <w:r w:rsidRPr="005915D6">
        <w:rPr>
          <w:rFonts w:ascii="Calibri" w:eastAsia="Calibri" w:hAnsi="Calibri" w:cs="Calibri"/>
          <w:color w:val="000000" w:themeColor="text1"/>
          <w:sz w:val="21"/>
          <w:szCs w:val="21"/>
        </w:rPr>
        <w:t>Learning Zoom, LinkedIn | Managing Stress, LinkedIn | Microsoft Office Specialist, Microsoft</w:t>
      </w:r>
      <w:r w:rsidR="00AE7E5D" w:rsidRPr="005915D6">
        <w:rPr>
          <w:rFonts w:ascii="Calibri" w:eastAsia="Calibri" w:hAnsi="Calibri" w:cs="Calibri"/>
          <w:color w:val="000000" w:themeColor="text1"/>
          <w:sz w:val="21"/>
          <w:szCs w:val="21"/>
        </w:rPr>
        <w:t xml:space="preserve"> | </w:t>
      </w:r>
      <w:r w:rsidR="00A45771" w:rsidRPr="005915D6">
        <w:rPr>
          <w:rFonts w:ascii="Calibri" w:eastAsia="Calibri" w:hAnsi="Calibri" w:cs="Calibri"/>
          <w:color w:val="000000" w:themeColor="text1"/>
          <w:sz w:val="21"/>
          <w:szCs w:val="21"/>
        </w:rPr>
        <w:t xml:space="preserve">Certificate of Accreditation as a Mindfulness-Based Cognitive Therapy Practitioner, Udemy | </w:t>
      </w:r>
      <w:r w:rsidR="00AE7E5D" w:rsidRPr="005915D6">
        <w:rPr>
          <w:rFonts w:ascii="Calibri" w:eastAsia="Calibri" w:hAnsi="Calibri" w:cs="Calibri"/>
          <w:color w:val="000000" w:themeColor="text1"/>
          <w:sz w:val="21"/>
          <w:szCs w:val="21"/>
        </w:rPr>
        <w:t>Powerful Storytelling for Virtual Fundraisers, Georgia Center for Nonprofits</w:t>
      </w:r>
    </w:p>
    <w:p w14:paraId="00000044" w14:textId="77777777" w:rsidR="00A42541" w:rsidRPr="005915D6" w:rsidRDefault="009846A2">
      <w:pPr>
        <w:pStyle w:val="Heading1"/>
        <w:pBdr>
          <w:top w:val="single" w:sz="4" w:space="2" w:color="000000"/>
          <w:bottom w:val="single" w:sz="8" w:space="2" w:color="000000"/>
        </w:pBdr>
        <w:spacing w:before="240" w:after="120"/>
        <w:rPr>
          <w:rFonts w:ascii="Calibri" w:eastAsia="Calibri" w:hAnsi="Calibri" w:cs="Calibri"/>
          <w:smallCaps w:val="0"/>
          <w:color w:val="000000" w:themeColor="text1"/>
          <w:sz w:val="21"/>
          <w:szCs w:val="21"/>
        </w:rPr>
      </w:pPr>
      <w:r w:rsidRPr="005915D6">
        <w:rPr>
          <w:rFonts w:ascii="Calibri" w:eastAsia="Calibri" w:hAnsi="Calibri" w:cs="Calibri"/>
          <w:smallCaps w:val="0"/>
          <w:color w:val="000000" w:themeColor="text1"/>
          <w:sz w:val="21"/>
          <w:szCs w:val="21"/>
        </w:rPr>
        <w:t>TECHNICAL SKILLS</w:t>
      </w:r>
    </w:p>
    <w:p w14:paraId="5FABFE8E" w14:textId="6F85475D" w:rsidR="00575BC0" w:rsidRPr="005915D6" w:rsidRDefault="008809E1" w:rsidP="00575BC0">
      <w:pPr>
        <w:pBdr>
          <w:top w:val="nil"/>
          <w:left w:val="nil"/>
          <w:bottom w:val="nil"/>
          <w:right w:val="nil"/>
          <w:between w:val="nil"/>
        </w:pBdr>
        <w:spacing w:before="60"/>
        <w:jc w:val="center"/>
        <w:rPr>
          <w:rFonts w:ascii="Calibri" w:eastAsia="Calibri" w:hAnsi="Calibri" w:cs="Calibri"/>
          <w:color w:val="000000" w:themeColor="text1"/>
          <w:sz w:val="21"/>
          <w:szCs w:val="21"/>
        </w:rPr>
      </w:pPr>
      <w:r w:rsidRPr="005915D6">
        <w:rPr>
          <w:rFonts w:ascii="Calibri" w:eastAsia="Calibri" w:hAnsi="Calibri" w:cs="Calibri"/>
          <w:color w:val="000000" w:themeColor="text1"/>
          <w:sz w:val="21"/>
          <w:szCs w:val="21"/>
        </w:rPr>
        <w:t xml:space="preserve">ACTIVE Advantage | </w:t>
      </w:r>
      <w:r w:rsidR="00575BC0" w:rsidRPr="005915D6">
        <w:rPr>
          <w:rFonts w:ascii="Calibri" w:eastAsia="Calibri" w:hAnsi="Calibri" w:cs="Calibri"/>
          <w:color w:val="000000" w:themeColor="text1"/>
          <w:sz w:val="21"/>
          <w:szCs w:val="21"/>
        </w:rPr>
        <w:t xml:space="preserve">Adobe Acrobat Pro | Adobe Audition CC | Adobe Photoshop | Adobe Premiere Pro | </w:t>
      </w:r>
      <w:r w:rsidR="00247C74" w:rsidRPr="005915D6">
        <w:rPr>
          <w:rFonts w:ascii="Calibri" w:eastAsia="Calibri" w:hAnsi="Calibri" w:cs="Calibri"/>
          <w:color w:val="000000" w:themeColor="text1"/>
          <w:sz w:val="21"/>
          <w:szCs w:val="21"/>
        </w:rPr>
        <w:t xml:space="preserve">Audacity | </w:t>
      </w:r>
      <w:proofErr w:type="spellStart"/>
      <w:r w:rsidR="00575BC0" w:rsidRPr="005915D6">
        <w:rPr>
          <w:rFonts w:ascii="Calibri" w:eastAsia="Calibri" w:hAnsi="Calibri" w:cs="Calibri"/>
          <w:color w:val="000000" w:themeColor="text1"/>
          <w:sz w:val="21"/>
          <w:szCs w:val="21"/>
        </w:rPr>
        <w:t>Buzzsprout</w:t>
      </w:r>
      <w:proofErr w:type="spellEnd"/>
      <w:r w:rsidR="00575BC0" w:rsidRPr="005915D6">
        <w:rPr>
          <w:rFonts w:ascii="Calibri" w:eastAsia="Calibri" w:hAnsi="Calibri" w:cs="Calibri"/>
          <w:color w:val="000000" w:themeColor="text1"/>
          <w:sz w:val="21"/>
          <w:szCs w:val="21"/>
        </w:rPr>
        <w:t xml:space="preserve"> | Canva | </w:t>
      </w:r>
      <w:proofErr w:type="spellStart"/>
      <w:r w:rsidR="0092168A" w:rsidRPr="005915D6">
        <w:rPr>
          <w:rFonts w:ascii="Calibri" w:eastAsia="Calibri" w:hAnsi="Calibri" w:cs="Calibri"/>
          <w:color w:val="000000" w:themeColor="text1"/>
          <w:sz w:val="21"/>
          <w:szCs w:val="21"/>
        </w:rPr>
        <w:t>Celtx</w:t>
      </w:r>
      <w:proofErr w:type="spellEnd"/>
      <w:r w:rsidR="0092168A" w:rsidRPr="005915D6">
        <w:rPr>
          <w:rFonts w:ascii="Calibri" w:eastAsia="Calibri" w:hAnsi="Calibri" w:cs="Calibri"/>
          <w:color w:val="000000" w:themeColor="text1"/>
          <w:sz w:val="21"/>
          <w:szCs w:val="21"/>
        </w:rPr>
        <w:t xml:space="preserve"> | </w:t>
      </w:r>
      <w:r w:rsidR="00575BC0" w:rsidRPr="005915D6">
        <w:rPr>
          <w:rFonts w:ascii="Calibri" w:eastAsia="Calibri" w:hAnsi="Calibri" w:cs="Calibri"/>
          <w:color w:val="000000" w:themeColor="text1"/>
          <w:sz w:val="21"/>
          <w:szCs w:val="21"/>
        </w:rPr>
        <w:t xml:space="preserve">DNC Solution | Facebook | Final Cut Pro | </w:t>
      </w:r>
      <w:r w:rsidR="00247C74" w:rsidRPr="005915D6">
        <w:rPr>
          <w:rFonts w:ascii="Calibri" w:eastAsia="Calibri" w:hAnsi="Calibri" w:cs="Calibri"/>
          <w:color w:val="000000" w:themeColor="text1"/>
          <w:sz w:val="21"/>
          <w:szCs w:val="21"/>
        </w:rPr>
        <w:t xml:space="preserve">Garage Band | </w:t>
      </w:r>
      <w:r w:rsidR="006659F9" w:rsidRPr="005915D6">
        <w:rPr>
          <w:rFonts w:ascii="Calibri" w:eastAsia="Calibri" w:hAnsi="Calibri" w:cs="Calibri"/>
          <w:color w:val="000000" w:themeColor="text1"/>
          <w:sz w:val="21"/>
          <w:szCs w:val="21"/>
        </w:rPr>
        <w:t xml:space="preserve">Google Analytics | </w:t>
      </w:r>
      <w:r w:rsidR="00575BC0" w:rsidRPr="005915D6">
        <w:rPr>
          <w:rFonts w:ascii="Calibri" w:eastAsia="Calibri" w:hAnsi="Calibri" w:cs="Calibri"/>
          <w:color w:val="000000" w:themeColor="text1"/>
          <w:sz w:val="21"/>
          <w:szCs w:val="21"/>
        </w:rPr>
        <w:t xml:space="preserve">Google Calendar | </w:t>
      </w:r>
      <w:r w:rsidR="00555618" w:rsidRPr="005915D6">
        <w:rPr>
          <w:rFonts w:ascii="Calibri" w:eastAsia="Calibri" w:hAnsi="Calibri" w:cs="Calibri"/>
          <w:color w:val="000000" w:themeColor="text1"/>
          <w:sz w:val="21"/>
          <w:szCs w:val="21"/>
        </w:rPr>
        <w:t xml:space="preserve">Graphic Design | </w:t>
      </w:r>
      <w:proofErr w:type="spellStart"/>
      <w:r w:rsidR="00575BC0" w:rsidRPr="005915D6">
        <w:rPr>
          <w:rFonts w:ascii="Calibri" w:eastAsia="Calibri" w:hAnsi="Calibri" w:cs="Calibri"/>
          <w:color w:val="000000" w:themeColor="text1"/>
          <w:sz w:val="21"/>
          <w:szCs w:val="21"/>
        </w:rPr>
        <w:t>HootSuite</w:t>
      </w:r>
      <w:proofErr w:type="spellEnd"/>
      <w:r w:rsidR="00575BC0" w:rsidRPr="005915D6">
        <w:rPr>
          <w:rFonts w:ascii="Calibri" w:eastAsia="Calibri" w:hAnsi="Calibri" w:cs="Calibri"/>
          <w:color w:val="000000" w:themeColor="text1"/>
          <w:sz w:val="21"/>
          <w:szCs w:val="21"/>
        </w:rPr>
        <w:t xml:space="preserve"> | HubSpot | Instagram | JotForm | </w:t>
      </w:r>
      <w:r w:rsidR="000E721F" w:rsidRPr="005915D6">
        <w:rPr>
          <w:rFonts w:ascii="Calibri" w:eastAsia="Calibri" w:hAnsi="Calibri" w:cs="Calibri"/>
          <w:color w:val="000000" w:themeColor="text1"/>
          <w:sz w:val="21"/>
          <w:szCs w:val="21"/>
        </w:rPr>
        <w:t xml:space="preserve">JustGiving | </w:t>
      </w:r>
      <w:r w:rsidR="00575BC0" w:rsidRPr="005915D6">
        <w:rPr>
          <w:rFonts w:ascii="Calibri" w:eastAsia="Calibri" w:hAnsi="Calibri" w:cs="Calibri"/>
          <w:color w:val="000000" w:themeColor="text1"/>
          <w:sz w:val="21"/>
          <w:szCs w:val="21"/>
        </w:rPr>
        <w:t xml:space="preserve">LinkedIn | </w:t>
      </w:r>
      <w:r w:rsidRPr="005915D6">
        <w:rPr>
          <w:rFonts w:ascii="Calibri" w:eastAsia="Calibri" w:hAnsi="Calibri" w:cs="Calibri"/>
          <w:color w:val="000000" w:themeColor="text1"/>
          <w:sz w:val="21"/>
          <w:szCs w:val="21"/>
        </w:rPr>
        <w:t xml:space="preserve">Maestro | </w:t>
      </w:r>
      <w:r w:rsidR="00555618" w:rsidRPr="005915D6">
        <w:rPr>
          <w:rFonts w:ascii="Calibri" w:eastAsia="Calibri" w:hAnsi="Calibri" w:cs="Calibri"/>
          <w:color w:val="000000" w:themeColor="text1"/>
          <w:sz w:val="21"/>
          <w:szCs w:val="21"/>
        </w:rPr>
        <w:t xml:space="preserve">Mac OS | </w:t>
      </w:r>
      <w:r w:rsidR="00575BC0" w:rsidRPr="005915D6">
        <w:rPr>
          <w:rFonts w:ascii="Calibri" w:eastAsia="Calibri" w:hAnsi="Calibri" w:cs="Calibri"/>
          <w:color w:val="000000" w:themeColor="text1"/>
          <w:sz w:val="21"/>
          <w:szCs w:val="21"/>
        </w:rPr>
        <w:t xml:space="preserve">Mail Chimp | Microsoft 365 | </w:t>
      </w:r>
      <w:r w:rsidR="00555618" w:rsidRPr="005915D6">
        <w:rPr>
          <w:rFonts w:ascii="Calibri" w:eastAsia="Calibri" w:hAnsi="Calibri" w:cs="Calibri"/>
          <w:color w:val="000000" w:themeColor="text1"/>
          <w:sz w:val="21"/>
          <w:szCs w:val="21"/>
        </w:rPr>
        <w:t xml:space="preserve">Microsoft Access | </w:t>
      </w:r>
      <w:r w:rsidR="00575BC0" w:rsidRPr="005915D6">
        <w:rPr>
          <w:rFonts w:ascii="Calibri" w:eastAsia="Calibri" w:hAnsi="Calibri" w:cs="Calibri"/>
          <w:color w:val="000000" w:themeColor="text1"/>
          <w:sz w:val="21"/>
          <w:szCs w:val="21"/>
        </w:rPr>
        <w:t xml:space="preserve">Microsoft Dynamics CRM | Microsoft </w:t>
      </w:r>
      <w:r w:rsidR="008B7AC2" w:rsidRPr="005915D6">
        <w:rPr>
          <w:rFonts w:ascii="Calibri" w:eastAsia="Calibri" w:hAnsi="Calibri" w:cs="Calibri"/>
          <w:color w:val="000000" w:themeColor="text1"/>
          <w:sz w:val="21"/>
          <w:szCs w:val="21"/>
        </w:rPr>
        <w:t>Excel</w:t>
      </w:r>
      <w:r w:rsidR="00872019" w:rsidRPr="005915D6">
        <w:rPr>
          <w:rFonts w:ascii="Calibri" w:eastAsia="Calibri" w:hAnsi="Calibri" w:cs="Calibri"/>
          <w:color w:val="000000" w:themeColor="text1"/>
          <w:sz w:val="21"/>
          <w:szCs w:val="21"/>
        </w:rPr>
        <w:t xml:space="preserve"> </w:t>
      </w:r>
      <w:r w:rsidR="00575BC0" w:rsidRPr="005915D6">
        <w:rPr>
          <w:rFonts w:ascii="Calibri" w:eastAsia="Calibri" w:hAnsi="Calibri" w:cs="Calibri"/>
          <w:color w:val="000000" w:themeColor="text1"/>
          <w:sz w:val="21"/>
          <w:szCs w:val="21"/>
        </w:rPr>
        <w:t xml:space="preserve">| Microsoft Outlook | </w:t>
      </w:r>
      <w:r w:rsidR="008B7AC2" w:rsidRPr="005915D6">
        <w:rPr>
          <w:rFonts w:ascii="Calibri" w:eastAsia="Calibri" w:hAnsi="Calibri" w:cs="Calibri"/>
          <w:color w:val="000000" w:themeColor="text1"/>
          <w:sz w:val="21"/>
          <w:szCs w:val="21"/>
        </w:rPr>
        <w:t xml:space="preserve">Microsoft Word | </w:t>
      </w:r>
      <w:proofErr w:type="spellStart"/>
      <w:r w:rsidR="00575BC0" w:rsidRPr="005915D6">
        <w:rPr>
          <w:rFonts w:ascii="Calibri" w:eastAsia="Calibri" w:hAnsi="Calibri" w:cs="Calibri"/>
          <w:color w:val="000000" w:themeColor="text1"/>
          <w:sz w:val="21"/>
          <w:szCs w:val="21"/>
        </w:rPr>
        <w:t>MyPreferences</w:t>
      </w:r>
      <w:proofErr w:type="spellEnd"/>
      <w:r w:rsidR="00575BC0" w:rsidRPr="005915D6">
        <w:rPr>
          <w:rFonts w:ascii="Calibri" w:eastAsia="Calibri" w:hAnsi="Calibri" w:cs="Calibri"/>
          <w:color w:val="000000" w:themeColor="text1"/>
          <w:sz w:val="21"/>
          <w:szCs w:val="21"/>
        </w:rPr>
        <w:t xml:space="preserve"> | </w:t>
      </w:r>
      <w:proofErr w:type="spellStart"/>
      <w:r w:rsidRPr="005915D6">
        <w:rPr>
          <w:rFonts w:ascii="Calibri" w:eastAsia="Calibri" w:hAnsi="Calibri" w:cs="Calibri"/>
          <w:color w:val="000000" w:themeColor="text1"/>
          <w:sz w:val="21"/>
          <w:szCs w:val="21"/>
        </w:rPr>
        <w:t>OneCause</w:t>
      </w:r>
      <w:proofErr w:type="spellEnd"/>
      <w:r w:rsidRPr="005915D6">
        <w:rPr>
          <w:rFonts w:ascii="Calibri" w:eastAsia="Calibri" w:hAnsi="Calibri" w:cs="Calibri"/>
          <w:color w:val="000000" w:themeColor="text1"/>
          <w:sz w:val="21"/>
          <w:szCs w:val="21"/>
        </w:rPr>
        <w:t xml:space="preserve"> | </w:t>
      </w:r>
      <w:proofErr w:type="spellStart"/>
      <w:r w:rsidR="00575BC0" w:rsidRPr="005915D6">
        <w:rPr>
          <w:rFonts w:ascii="Calibri" w:eastAsia="Calibri" w:hAnsi="Calibri" w:cs="Calibri"/>
          <w:color w:val="000000" w:themeColor="text1"/>
          <w:sz w:val="21"/>
          <w:szCs w:val="21"/>
        </w:rPr>
        <w:t>Picmonkey</w:t>
      </w:r>
      <w:proofErr w:type="spellEnd"/>
      <w:r w:rsidR="00575BC0" w:rsidRPr="005915D6">
        <w:rPr>
          <w:rFonts w:ascii="Calibri" w:eastAsia="Calibri" w:hAnsi="Calibri" w:cs="Calibri"/>
          <w:color w:val="000000" w:themeColor="text1"/>
          <w:sz w:val="21"/>
          <w:szCs w:val="21"/>
        </w:rPr>
        <w:t xml:space="preserve"> | </w:t>
      </w:r>
      <w:r w:rsidR="006659F9" w:rsidRPr="005915D6">
        <w:rPr>
          <w:rFonts w:ascii="Calibri" w:eastAsia="Calibri" w:hAnsi="Calibri" w:cs="Calibri"/>
          <w:color w:val="000000" w:themeColor="text1"/>
          <w:sz w:val="21"/>
          <w:szCs w:val="21"/>
        </w:rPr>
        <w:t xml:space="preserve">Postage Meter Operation | </w:t>
      </w:r>
      <w:r w:rsidR="008B7AC2" w:rsidRPr="005915D6">
        <w:rPr>
          <w:rFonts w:ascii="Calibri" w:eastAsia="Calibri" w:hAnsi="Calibri" w:cs="Calibri"/>
          <w:color w:val="000000" w:themeColor="text1"/>
          <w:sz w:val="21"/>
          <w:szCs w:val="21"/>
        </w:rPr>
        <w:t xml:space="preserve">PowerPoint | </w:t>
      </w:r>
      <w:proofErr w:type="spellStart"/>
      <w:r w:rsidR="00575BC0" w:rsidRPr="005915D6">
        <w:rPr>
          <w:rFonts w:ascii="Calibri" w:eastAsia="Calibri" w:hAnsi="Calibri" w:cs="Calibri"/>
          <w:color w:val="000000" w:themeColor="text1"/>
          <w:sz w:val="21"/>
          <w:szCs w:val="21"/>
        </w:rPr>
        <w:t>ProTools</w:t>
      </w:r>
      <w:proofErr w:type="spellEnd"/>
      <w:r w:rsidR="00575BC0" w:rsidRPr="005915D6">
        <w:rPr>
          <w:rFonts w:ascii="Calibri" w:eastAsia="Calibri" w:hAnsi="Calibri" w:cs="Calibri"/>
          <w:color w:val="000000" w:themeColor="text1"/>
          <w:sz w:val="21"/>
          <w:szCs w:val="21"/>
        </w:rPr>
        <w:t xml:space="preserve"> | QuickBooks | Rest API | Salesforce | </w:t>
      </w:r>
      <w:r w:rsidRPr="005915D6">
        <w:rPr>
          <w:rFonts w:ascii="Calibri" w:eastAsia="Calibri" w:hAnsi="Calibri" w:cs="Calibri"/>
          <w:color w:val="000000" w:themeColor="text1"/>
          <w:sz w:val="21"/>
          <w:szCs w:val="21"/>
        </w:rPr>
        <w:t xml:space="preserve">Slack | </w:t>
      </w:r>
      <w:r w:rsidR="00575BC0" w:rsidRPr="005915D6">
        <w:rPr>
          <w:rFonts w:ascii="Calibri" w:eastAsia="Calibri" w:hAnsi="Calibri" w:cs="Calibri"/>
          <w:color w:val="000000" w:themeColor="text1"/>
          <w:sz w:val="21"/>
          <w:szCs w:val="21"/>
        </w:rPr>
        <w:t>SOAP | Social Media Platforms |</w:t>
      </w:r>
      <w:r w:rsidR="006659F9" w:rsidRPr="005915D6">
        <w:rPr>
          <w:rFonts w:ascii="Calibri" w:eastAsia="Calibri" w:hAnsi="Calibri" w:cs="Calibri"/>
          <w:color w:val="000000" w:themeColor="text1"/>
          <w:sz w:val="21"/>
          <w:szCs w:val="21"/>
        </w:rPr>
        <w:t xml:space="preserve"> Spiral Binding |</w:t>
      </w:r>
      <w:r w:rsidR="00575BC0" w:rsidRPr="005915D6">
        <w:rPr>
          <w:rFonts w:ascii="Calibri" w:eastAsia="Calibri" w:hAnsi="Calibri" w:cs="Calibri"/>
          <w:color w:val="000000" w:themeColor="text1"/>
          <w:sz w:val="21"/>
          <w:szCs w:val="21"/>
        </w:rPr>
        <w:t xml:space="preserve"> Splunk | Survey Monkey | Raiser’s Edge NXT | </w:t>
      </w:r>
      <w:r w:rsidR="00247C74" w:rsidRPr="005915D6">
        <w:rPr>
          <w:rFonts w:ascii="Calibri" w:eastAsia="Calibri" w:hAnsi="Calibri" w:cs="Calibri"/>
          <w:color w:val="000000" w:themeColor="text1"/>
          <w:sz w:val="21"/>
          <w:szCs w:val="21"/>
        </w:rPr>
        <w:t xml:space="preserve">Sound Forge | SmugMug | </w:t>
      </w:r>
      <w:proofErr w:type="spellStart"/>
      <w:r w:rsidR="00575BC0" w:rsidRPr="005915D6">
        <w:rPr>
          <w:rFonts w:ascii="Calibri" w:eastAsia="Calibri" w:hAnsi="Calibri" w:cs="Calibri"/>
          <w:color w:val="000000" w:themeColor="text1"/>
          <w:sz w:val="21"/>
          <w:szCs w:val="21"/>
        </w:rPr>
        <w:t>TimeCoderPro</w:t>
      </w:r>
      <w:proofErr w:type="spellEnd"/>
      <w:r w:rsidR="00575BC0" w:rsidRPr="005915D6">
        <w:rPr>
          <w:rFonts w:ascii="Calibri" w:eastAsia="Calibri" w:hAnsi="Calibri" w:cs="Calibri"/>
          <w:color w:val="000000" w:themeColor="text1"/>
          <w:sz w:val="21"/>
          <w:szCs w:val="21"/>
        </w:rPr>
        <w:t xml:space="preserve"> | </w:t>
      </w:r>
      <w:r w:rsidRPr="005915D6">
        <w:rPr>
          <w:rFonts w:ascii="Calibri" w:eastAsia="Calibri" w:hAnsi="Calibri" w:cs="Calibri"/>
          <w:color w:val="000000" w:themeColor="text1"/>
          <w:sz w:val="21"/>
          <w:szCs w:val="21"/>
        </w:rPr>
        <w:t xml:space="preserve">Trello | </w:t>
      </w:r>
      <w:r w:rsidR="00575BC0" w:rsidRPr="005915D6">
        <w:rPr>
          <w:rFonts w:ascii="Calibri" w:eastAsia="Calibri" w:hAnsi="Calibri" w:cs="Calibri"/>
          <w:color w:val="000000" w:themeColor="text1"/>
          <w:sz w:val="21"/>
          <w:szCs w:val="21"/>
        </w:rPr>
        <w:t xml:space="preserve">Trial Director | Twitter | UPS Shipping App | </w:t>
      </w:r>
      <w:r w:rsidR="00555618" w:rsidRPr="005915D6">
        <w:rPr>
          <w:rFonts w:ascii="Calibri" w:eastAsia="Calibri" w:hAnsi="Calibri" w:cs="Calibri"/>
          <w:color w:val="000000" w:themeColor="text1"/>
          <w:sz w:val="21"/>
          <w:szCs w:val="21"/>
        </w:rPr>
        <w:t xml:space="preserve">Windows OS | </w:t>
      </w:r>
      <w:proofErr w:type="spellStart"/>
      <w:r w:rsidR="00575BC0" w:rsidRPr="005915D6">
        <w:rPr>
          <w:rFonts w:ascii="Calibri" w:eastAsia="Calibri" w:hAnsi="Calibri" w:cs="Calibri"/>
          <w:color w:val="000000" w:themeColor="text1"/>
          <w:sz w:val="21"/>
          <w:szCs w:val="21"/>
        </w:rPr>
        <w:t>Wix</w:t>
      </w:r>
      <w:proofErr w:type="spellEnd"/>
      <w:r w:rsidR="00575BC0" w:rsidRPr="005915D6">
        <w:rPr>
          <w:rFonts w:ascii="Calibri" w:eastAsia="Calibri" w:hAnsi="Calibri" w:cs="Calibri"/>
          <w:color w:val="000000" w:themeColor="text1"/>
          <w:sz w:val="21"/>
          <w:szCs w:val="21"/>
        </w:rPr>
        <w:t xml:space="preserve"> | WordPress  </w:t>
      </w:r>
      <w:r w:rsidR="00E015ED" w:rsidRPr="005915D6">
        <w:rPr>
          <w:rFonts w:ascii="Calibri" w:eastAsia="Calibri" w:hAnsi="Calibri" w:cs="Calibri"/>
          <w:color w:val="000000" w:themeColor="text1"/>
          <w:sz w:val="21"/>
          <w:szCs w:val="21"/>
        </w:rPr>
        <w:t xml:space="preserve">| </w:t>
      </w:r>
      <w:r w:rsidR="00575BC0" w:rsidRPr="005915D6">
        <w:rPr>
          <w:rFonts w:ascii="Calibri" w:eastAsia="Calibri" w:hAnsi="Calibri" w:cs="Calibri"/>
          <w:color w:val="000000" w:themeColor="text1"/>
          <w:sz w:val="21"/>
          <w:szCs w:val="21"/>
        </w:rPr>
        <w:t>YouTube | ZOHO | Zoom</w:t>
      </w:r>
    </w:p>
    <w:sectPr w:rsidR="00575BC0" w:rsidRPr="005915D6" w:rsidSect="00DA0B13">
      <w:headerReference w:type="default" r:id="rId8"/>
      <w:footerReference w:type="default" r:id="rId9"/>
      <w:footerReference w:type="first" r:id="rId10"/>
      <w:pgSz w:w="12240" w:h="15840"/>
      <w:pgMar w:top="540" w:right="1080" w:bottom="1440" w:left="108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10F9" w14:textId="77777777" w:rsidR="00394F70" w:rsidRDefault="00394F70">
      <w:r>
        <w:separator/>
      </w:r>
    </w:p>
  </w:endnote>
  <w:endnote w:type="continuationSeparator" w:id="0">
    <w:p w14:paraId="59AEE0D4" w14:textId="77777777" w:rsidR="00394F70" w:rsidRDefault="0039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Lustri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11B2" w14:textId="77777777" w:rsidR="00280053" w:rsidRDefault="00280053" w:rsidP="00280053">
    <w:pPr>
      <w:pStyle w:val="Footer"/>
    </w:pPr>
  </w:p>
  <w:sdt>
    <w:sdtPr>
      <w:id w:val="-1950620021"/>
      <w:docPartObj>
        <w:docPartGallery w:val="Page Numbers (Bottom of Page)"/>
        <w:docPartUnique/>
      </w:docPartObj>
    </w:sdtPr>
    <w:sdtEndPr>
      <w:rPr>
        <w:noProof/>
        <w:color w:val="000000" w:themeColor="text1"/>
      </w:rPr>
    </w:sdtEndPr>
    <w:sdtContent>
      <w:p w14:paraId="7D735E7E" w14:textId="6593E85D" w:rsidR="00280053" w:rsidRPr="005915D6" w:rsidRDefault="00280053">
        <w:pPr>
          <w:pStyle w:val="Footer"/>
          <w:jc w:val="center"/>
          <w:rPr>
            <w:color w:val="000000" w:themeColor="text1"/>
          </w:rPr>
        </w:pPr>
        <w:r w:rsidRPr="005915D6">
          <w:rPr>
            <w:color w:val="000000" w:themeColor="text1"/>
          </w:rPr>
          <w:fldChar w:fldCharType="begin"/>
        </w:r>
        <w:r w:rsidRPr="005915D6">
          <w:rPr>
            <w:color w:val="000000" w:themeColor="text1"/>
          </w:rPr>
          <w:instrText xml:space="preserve"> PAGE   \* MERGEFORMAT </w:instrText>
        </w:r>
        <w:r w:rsidRPr="005915D6">
          <w:rPr>
            <w:color w:val="000000" w:themeColor="text1"/>
          </w:rPr>
          <w:fldChar w:fldCharType="separate"/>
        </w:r>
        <w:r w:rsidRPr="005915D6">
          <w:rPr>
            <w:noProof/>
            <w:color w:val="000000" w:themeColor="text1"/>
          </w:rPr>
          <w:t>2</w:t>
        </w:r>
        <w:r w:rsidRPr="005915D6">
          <w:rPr>
            <w:noProof/>
            <w:color w:val="000000" w:themeColor="text1"/>
          </w:rPr>
          <w:fldChar w:fldCharType="end"/>
        </w:r>
      </w:p>
    </w:sdtContent>
  </w:sdt>
  <w:p w14:paraId="7D003287" w14:textId="77777777" w:rsidR="00280053" w:rsidRDefault="0028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7385"/>
      <w:docPartObj>
        <w:docPartGallery w:val="Page Numbers (Bottom of Page)"/>
        <w:docPartUnique/>
      </w:docPartObj>
    </w:sdtPr>
    <w:sdtEndPr>
      <w:rPr>
        <w:noProof/>
        <w:color w:val="000000" w:themeColor="text1"/>
      </w:rPr>
    </w:sdtEndPr>
    <w:sdtContent>
      <w:p w14:paraId="49EAED08" w14:textId="77777777" w:rsidR="00280053" w:rsidRDefault="00280053">
        <w:pPr>
          <w:pStyle w:val="Footer"/>
          <w:jc w:val="center"/>
        </w:pPr>
      </w:p>
      <w:p w14:paraId="4F8F3AC7" w14:textId="6751D87C" w:rsidR="00280053" w:rsidRPr="005915D6" w:rsidRDefault="00280053">
        <w:pPr>
          <w:pStyle w:val="Footer"/>
          <w:jc w:val="center"/>
          <w:rPr>
            <w:color w:val="000000" w:themeColor="text1"/>
          </w:rPr>
        </w:pPr>
        <w:r w:rsidRPr="005915D6">
          <w:rPr>
            <w:color w:val="000000" w:themeColor="text1"/>
          </w:rPr>
          <w:fldChar w:fldCharType="begin"/>
        </w:r>
        <w:r w:rsidRPr="005915D6">
          <w:rPr>
            <w:color w:val="000000" w:themeColor="text1"/>
          </w:rPr>
          <w:instrText xml:space="preserve"> PAGE   \* MERGEFORMAT </w:instrText>
        </w:r>
        <w:r w:rsidRPr="005915D6">
          <w:rPr>
            <w:color w:val="000000" w:themeColor="text1"/>
          </w:rPr>
          <w:fldChar w:fldCharType="separate"/>
        </w:r>
        <w:r w:rsidRPr="005915D6">
          <w:rPr>
            <w:noProof/>
            <w:color w:val="000000" w:themeColor="text1"/>
          </w:rPr>
          <w:t>2</w:t>
        </w:r>
        <w:r w:rsidRPr="005915D6">
          <w:rPr>
            <w:noProof/>
            <w:color w:val="000000" w:themeColor="text1"/>
          </w:rPr>
          <w:fldChar w:fldCharType="end"/>
        </w:r>
      </w:p>
    </w:sdtContent>
  </w:sdt>
  <w:p w14:paraId="0000004A" w14:textId="77777777" w:rsidR="00A42541" w:rsidRDefault="00A42541">
    <w:pPr>
      <w:pBdr>
        <w:top w:val="nil"/>
        <w:left w:val="nil"/>
        <w:bottom w:val="nil"/>
        <w:right w:val="nil"/>
        <w:between w:val="nil"/>
      </w:pBdr>
      <w:tabs>
        <w:tab w:val="center" w:pos="4680"/>
        <w:tab w:val="right" w:pos="9360"/>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A62B" w14:textId="77777777" w:rsidR="00394F70" w:rsidRDefault="00394F70">
      <w:r>
        <w:separator/>
      </w:r>
    </w:p>
  </w:footnote>
  <w:footnote w:type="continuationSeparator" w:id="0">
    <w:p w14:paraId="0A203BE1" w14:textId="77777777" w:rsidR="00394F70" w:rsidRDefault="0039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A42541" w:rsidRPr="005915D6" w:rsidRDefault="009846A2">
    <w:pPr>
      <w:pStyle w:val="Heading3"/>
      <w:pBdr>
        <w:top w:val="none" w:sz="0" w:space="0" w:color="000000"/>
        <w:bottom w:val="none" w:sz="0" w:space="0" w:color="000000"/>
      </w:pBdr>
      <w:rPr>
        <w:rFonts w:ascii="Calibri" w:eastAsia="Calibri" w:hAnsi="Calibri" w:cs="Calibri"/>
        <w:smallCaps w:val="0"/>
        <w:color w:val="000000" w:themeColor="text1"/>
        <w:sz w:val="36"/>
        <w:szCs w:val="36"/>
      </w:rPr>
    </w:pPr>
    <w:r w:rsidRPr="005915D6">
      <w:rPr>
        <w:rFonts w:ascii="Calibri" w:eastAsia="Calibri" w:hAnsi="Calibri" w:cs="Calibri"/>
        <w:smallCaps w:val="0"/>
        <w:color w:val="000000" w:themeColor="text1"/>
        <w:sz w:val="36"/>
        <w:szCs w:val="36"/>
      </w:rPr>
      <w:t>Caroline Favole</w:t>
    </w:r>
  </w:p>
  <w:p w14:paraId="00000049" w14:textId="77777777" w:rsidR="00A42541" w:rsidRDefault="00A4254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09C"/>
    <w:multiLevelType w:val="multilevel"/>
    <w:tmpl w:val="4B30FDE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8F2C9E"/>
    <w:multiLevelType w:val="multilevel"/>
    <w:tmpl w:val="D7207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2141914">
    <w:abstractNumId w:val="0"/>
  </w:num>
  <w:num w:numId="2" w16cid:durableId="111636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41"/>
    <w:rsid w:val="000523BB"/>
    <w:rsid w:val="000C0FFB"/>
    <w:rsid w:val="000E721F"/>
    <w:rsid w:val="00213D93"/>
    <w:rsid w:val="00247C74"/>
    <w:rsid w:val="00280053"/>
    <w:rsid w:val="00285FC2"/>
    <w:rsid w:val="002B2965"/>
    <w:rsid w:val="003638A3"/>
    <w:rsid w:val="00394F70"/>
    <w:rsid w:val="003B64B2"/>
    <w:rsid w:val="003E427A"/>
    <w:rsid w:val="005351A9"/>
    <w:rsid w:val="00555618"/>
    <w:rsid w:val="00575BC0"/>
    <w:rsid w:val="005915D6"/>
    <w:rsid w:val="005B1F7E"/>
    <w:rsid w:val="005E5681"/>
    <w:rsid w:val="005E7477"/>
    <w:rsid w:val="0063599B"/>
    <w:rsid w:val="006659F9"/>
    <w:rsid w:val="006E5F8E"/>
    <w:rsid w:val="00730988"/>
    <w:rsid w:val="00872019"/>
    <w:rsid w:val="008809E1"/>
    <w:rsid w:val="008B7AC2"/>
    <w:rsid w:val="00914BB6"/>
    <w:rsid w:val="009205A8"/>
    <w:rsid w:val="0092168A"/>
    <w:rsid w:val="0096312D"/>
    <w:rsid w:val="009846A2"/>
    <w:rsid w:val="009C355C"/>
    <w:rsid w:val="009F75EC"/>
    <w:rsid w:val="00A42541"/>
    <w:rsid w:val="00A45771"/>
    <w:rsid w:val="00AE7E5D"/>
    <w:rsid w:val="00B90892"/>
    <w:rsid w:val="00C26DCE"/>
    <w:rsid w:val="00C766B3"/>
    <w:rsid w:val="00DA0B13"/>
    <w:rsid w:val="00DF6DF8"/>
    <w:rsid w:val="00E015ED"/>
    <w:rsid w:val="00ED7253"/>
    <w:rsid w:val="00ED79BE"/>
    <w:rsid w:val="00EE4C29"/>
    <w:rsid w:val="00F731F2"/>
    <w:rsid w:val="00F84075"/>
    <w:rsid w:val="00F9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80D4F"/>
  <w15:docId w15:val="{A59F8F56-1B98-4849-ACCC-6D73CD3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000000"/>
        <w:bottom w:val="single" w:sz="12" w:space="1" w:color="000000"/>
      </w:pBdr>
      <w:jc w:val="center"/>
      <w:outlineLvl w:val="0"/>
    </w:pPr>
    <w:rPr>
      <w:rFonts w:ascii="Book Antiqua" w:eastAsia="Book Antiqua" w:hAnsi="Book Antiqua" w:cs="Book Antiqua"/>
      <w:b/>
      <w:smallCaps/>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single" w:sz="4" w:space="1" w:color="000000"/>
        <w:bottom w:val="single" w:sz="12" w:space="1" w:color="000000"/>
      </w:pBdr>
      <w:jc w:val="center"/>
      <w:outlineLvl w:val="2"/>
    </w:pPr>
    <w:rPr>
      <w:rFonts w:ascii="Book Antiqua" w:eastAsia="Book Antiqua" w:hAnsi="Book Antiqua" w:cs="Book Antiqua"/>
      <w:b/>
      <w:smallCaps/>
      <w:sz w:val="32"/>
      <w:szCs w:val="3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jc w:val="center"/>
      <w:outlineLvl w:val="4"/>
    </w:pPr>
    <w:rPr>
      <w:rFonts w:ascii="Lustria" w:eastAsia="Lustria" w:hAnsi="Lustria" w:cs="Lustria"/>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80053"/>
    <w:pPr>
      <w:tabs>
        <w:tab w:val="center" w:pos="4680"/>
        <w:tab w:val="right" w:pos="9360"/>
      </w:tabs>
    </w:pPr>
  </w:style>
  <w:style w:type="character" w:customStyle="1" w:styleId="HeaderChar">
    <w:name w:val="Header Char"/>
    <w:basedOn w:val="DefaultParagraphFont"/>
    <w:link w:val="Header"/>
    <w:uiPriority w:val="99"/>
    <w:rsid w:val="00280053"/>
  </w:style>
  <w:style w:type="paragraph" w:styleId="Footer">
    <w:name w:val="footer"/>
    <w:basedOn w:val="Normal"/>
    <w:link w:val="FooterChar"/>
    <w:uiPriority w:val="99"/>
    <w:unhideWhenUsed/>
    <w:rsid w:val="00280053"/>
    <w:pPr>
      <w:tabs>
        <w:tab w:val="center" w:pos="4680"/>
        <w:tab w:val="right" w:pos="9360"/>
      </w:tabs>
    </w:pPr>
  </w:style>
  <w:style w:type="character" w:customStyle="1" w:styleId="FooterChar">
    <w:name w:val="Footer Char"/>
    <w:basedOn w:val="DefaultParagraphFont"/>
    <w:link w:val="Footer"/>
    <w:uiPriority w:val="99"/>
    <w:rsid w:val="00280053"/>
  </w:style>
  <w:style w:type="character" w:styleId="Hyperlink">
    <w:name w:val="Hyperlink"/>
    <w:basedOn w:val="DefaultParagraphFont"/>
    <w:uiPriority w:val="99"/>
    <w:unhideWhenUsed/>
    <w:rsid w:val="005E7477"/>
    <w:rPr>
      <w:color w:val="0000FF" w:themeColor="hyperlink"/>
      <w:u w:val="single"/>
    </w:rPr>
  </w:style>
  <w:style w:type="character" w:styleId="UnresolvedMention">
    <w:name w:val="Unresolved Mention"/>
    <w:basedOn w:val="DefaultParagraphFont"/>
    <w:uiPriority w:val="99"/>
    <w:semiHidden/>
    <w:unhideWhenUsed/>
    <w:rsid w:val="005E7477"/>
    <w:rPr>
      <w:color w:val="605E5C"/>
      <w:shd w:val="clear" w:color="auto" w:fill="E1DFDD"/>
    </w:rPr>
  </w:style>
  <w:style w:type="character" w:customStyle="1" w:styleId="white-space-pre">
    <w:name w:val="white-space-pre"/>
    <w:basedOn w:val="DefaultParagraphFont"/>
    <w:rsid w:val="005B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rifavole.com/creative-wri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dc:creator>
  <cp:lastModifiedBy>Cari Favole</cp:lastModifiedBy>
  <cp:revision>2</cp:revision>
  <cp:lastPrinted>2023-02-20T20:54:00Z</cp:lastPrinted>
  <dcterms:created xsi:type="dcterms:W3CDTF">2023-02-20T20:56:00Z</dcterms:created>
  <dcterms:modified xsi:type="dcterms:W3CDTF">2023-02-20T20:56:00Z</dcterms:modified>
</cp:coreProperties>
</file>